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AA" w:rsidRDefault="007962AA" w:rsidP="00C63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Gerontologia społeczna</w:t>
      </w:r>
    </w:p>
    <w:p w:rsidR="007962AA" w:rsidRDefault="007962AA" w:rsidP="00C639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94E" w:rsidRPr="007962AA" w:rsidRDefault="00C6394E" w:rsidP="00C639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  <w:b/>
          <w:bCs/>
        </w:rPr>
        <w:t>WYKŁAD I.</w:t>
      </w:r>
    </w:p>
    <w:p w:rsidR="00C6394E" w:rsidRPr="007962AA" w:rsidRDefault="00C6394E" w:rsidP="00C639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  <w:b/>
          <w:bCs/>
        </w:rPr>
        <w:t>STAROŚĆ JAKO PRZEDMIOT ZAINTERESOWANIA NAUKOWEGO</w:t>
      </w:r>
    </w:p>
    <w:p w:rsidR="00C6394E" w:rsidRPr="007962AA" w:rsidRDefault="00C6394E" w:rsidP="00C63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 xml:space="preserve">Podejście do zjawiska starości i ludzi starych w różnych epokach historycznych. </w:t>
      </w:r>
    </w:p>
    <w:p w:rsidR="00C6394E" w:rsidRPr="007962AA" w:rsidRDefault="00C6394E" w:rsidP="00C63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>Pierwsze świadczenia socjalne – pozycja społeczna starych ludzi a emerytury</w:t>
      </w:r>
    </w:p>
    <w:p w:rsidR="00C6394E" w:rsidRPr="007962AA" w:rsidRDefault="00C6394E" w:rsidP="00C63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>Początki zainteresowania procesem starzenia się i starością.</w:t>
      </w:r>
    </w:p>
    <w:p w:rsidR="00C6394E" w:rsidRPr="007962AA" w:rsidRDefault="00C6394E" w:rsidP="00C63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>Czym jest gerontologia – podział na trzy działy</w:t>
      </w:r>
    </w:p>
    <w:p w:rsidR="00C6394E" w:rsidRPr="007962AA" w:rsidRDefault="00C6394E" w:rsidP="00C63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 xml:space="preserve">Powstanie, rozwój, cechy i specyfika gerontologii społecznej. </w:t>
      </w:r>
    </w:p>
    <w:p w:rsidR="00C6394E" w:rsidRPr="007962AA" w:rsidRDefault="00C6394E" w:rsidP="00C63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 xml:space="preserve">Postawy wobec starości (konstruktywna, zależności, obronna, wrogości wobec otoczenia, wrogości skierowanej na samego siebie) </w:t>
      </w:r>
    </w:p>
    <w:p w:rsidR="00C6394E" w:rsidRPr="007962AA" w:rsidRDefault="00C6394E" w:rsidP="00C63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>Strategie radzenia sobie ze starością.</w:t>
      </w:r>
    </w:p>
    <w:p w:rsidR="00DB3D0D" w:rsidRPr="007962AA" w:rsidRDefault="00DB3D0D" w:rsidP="00C639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94E" w:rsidRPr="007962AA" w:rsidRDefault="00C6394E" w:rsidP="00C639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  <w:b/>
          <w:bCs/>
        </w:rPr>
        <w:t>WYKŁAD II.</w:t>
      </w:r>
    </w:p>
    <w:p w:rsidR="00C6394E" w:rsidRPr="007962AA" w:rsidRDefault="00C6394E" w:rsidP="00C639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962AA">
        <w:rPr>
          <w:rFonts w:ascii="Times New Roman" w:hAnsi="Times New Roman" w:cs="Times New Roman"/>
          <w:b/>
          <w:bCs/>
        </w:rPr>
        <w:t xml:space="preserve">STAROŚĆ I STARZENIE SIĘ </w:t>
      </w:r>
    </w:p>
    <w:p w:rsidR="00C6394E" w:rsidRPr="007962AA" w:rsidRDefault="00C6394E" w:rsidP="00C639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>Starość – próba definicji, siedem etapów życia.</w:t>
      </w:r>
    </w:p>
    <w:p w:rsidR="00C6394E" w:rsidRPr="007962AA" w:rsidRDefault="00C6394E" w:rsidP="00C639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>Wiek biologiczny, demograficzny, ekonomiczny, społeczny</w:t>
      </w:r>
    </w:p>
    <w:p w:rsidR="00C6394E" w:rsidRPr="007962AA" w:rsidRDefault="00C6394E" w:rsidP="00C639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>Starość jako proces i jako etap w życiu człowieka</w:t>
      </w:r>
    </w:p>
    <w:p w:rsidR="00F22DB9" w:rsidRPr="007962AA" w:rsidRDefault="00C6394E" w:rsidP="00C639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 xml:space="preserve">Starość według wykładni </w:t>
      </w:r>
      <w:r w:rsidR="00F22DB9" w:rsidRPr="007962AA">
        <w:rPr>
          <w:rFonts w:ascii="Times New Roman" w:hAnsi="Times New Roman" w:cs="Times New Roman"/>
        </w:rPr>
        <w:t xml:space="preserve">ekspertów </w:t>
      </w:r>
      <w:r w:rsidRPr="007962AA">
        <w:rPr>
          <w:rFonts w:ascii="Times New Roman" w:hAnsi="Times New Roman" w:cs="Times New Roman"/>
        </w:rPr>
        <w:t>WHO</w:t>
      </w:r>
      <w:r w:rsidR="00F22DB9" w:rsidRPr="007962AA">
        <w:rPr>
          <w:rFonts w:ascii="Times New Roman" w:hAnsi="Times New Roman" w:cs="Times New Roman"/>
        </w:rPr>
        <w:t xml:space="preserve"> i</w:t>
      </w:r>
      <w:r w:rsidRPr="007962AA">
        <w:rPr>
          <w:rFonts w:ascii="Times New Roman" w:hAnsi="Times New Roman" w:cs="Times New Roman"/>
        </w:rPr>
        <w:t xml:space="preserve"> ONZ</w:t>
      </w:r>
      <w:r w:rsidR="00F22DB9" w:rsidRPr="007962AA">
        <w:rPr>
          <w:rFonts w:ascii="Times New Roman" w:hAnsi="Times New Roman" w:cs="Times New Roman"/>
        </w:rPr>
        <w:t xml:space="preserve"> – od wczesnej starości do długowieczności.</w:t>
      </w:r>
    </w:p>
    <w:p w:rsidR="00C6394E" w:rsidRPr="007962AA" w:rsidRDefault="00F22DB9" w:rsidP="00C639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>Populacja młoda, dojrzała, starzejąca się, stara, hiperstara</w:t>
      </w:r>
      <w:r w:rsidR="00C6394E" w:rsidRPr="007962AA">
        <w:rPr>
          <w:rFonts w:ascii="Times New Roman" w:hAnsi="Times New Roman" w:cs="Times New Roman"/>
        </w:rPr>
        <w:t>.</w:t>
      </w:r>
    </w:p>
    <w:p w:rsidR="00C6394E" w:rsidRPr="007962AA" w:rsidRDefault="00C6394E" w:rsidP="00C639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87C" w:rsidRPr="007962AA" w:rsidRDefault="00B0587C" w:rsidP="00B0587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962AA">
        <w:rPr>
          <w:rFonts w:ascii="Times New Roman" w:hAnsi="Times New Roman" w:cs="Times New Roman"/>
          <w:b/>
          <w:bCs/>
        </w:rPr>
        <w:t>WYKŁAD III.</w:t>
      </w:r>
      <w:r w:rsidR="00754E18" w:rsidRPr="007962AA">
        <w:rPr>
          <w:rFonts w:ascii="Times New Roman" w:hAnsi="Times New Roman" w:cs="Times New Roman"/>
          <w:b/>
          <w:bCs/>
        </w:rPr>
        <w:t>, IV</w:t>
      </w:r>
      <w:r w:rsidR="007962AA">
        <w:rPr>
          <w:rFonts w:ascii="Times New Roman" w:hAnsi="Times New Roman" w:cs="Times New Roman"/>
          <w:b/>
          <w:bCs/>
        </w:rPr>
        <w:t>.</w:t>
      </w:r>
    </w:p>
    <w:p w:rsidR="00B0587C" w:rsidRPr="007962AA" w:rsidRDefault="00B0587C" w:rsidP="00B0587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962AA">
        <w:rPr>
          <w:rFonts w:ascii="Times New Roman" w:hAnsi="Times New Roman" w:cs="Times New Roman"/>
          <w:b/>
          <w:bCs/>
        </w:rPr>
        <w:t>POLITYKA SENIORALNE</w:t>
      </w:r>
    </w:p>
    <w:p w:rsidR="00B0587C" w:rsidRPr="007962AA" w:rsidRDefault="00B0587C" w:rsidP="00B0587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0587C" w:rsidRPr="007962AA" w:rsidRDefault="00B0587C" w:rsidP="00B058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 xml:space="preserve">Prognozy demograficzne dotyczące struktury wiekowej </w:t>
      </w:r>
    </w:p>
    <w:p w:rsidR="00B0587C" w:rsidRPr="007962AA" w:rsidRDefault="00B0587C" w:rsidP="00B058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>Konsekwencje starzenia się demograficznego społeczeństw</w:t>
      </w:r>
    </w:p>
    <w:p w:rsidR="00B0587C" w:rsidRPr="007962AA" w:rsidRDefault="00B0587C" w:rsidP="00B058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>Wyzwania stojące przed politykami publicznymi związana z procesami starzenia się społeczeństw.</w:t>
      </w:r>
    </w:p>
    <w:p w:rsidR="00B0587C" w:rsidRPr="007962AA" w:rsidRDefault="00B0587C" w:rsidP="00B058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>Polityka senioralna w Polsce</w:t>
      </w:r>
    </w:p>
    <w:p w:rsidR="00B0587C" w:rsidRPr="007962AA" w:rsidRDefault="00B0587C" w:rsidP="00B0587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>Definicja polityki senioralnej</w:t>
      </w:r>
    </w:p>
    <w:p w:rsidR="00B0587C" w:rsidRPr="007962AA" w:rsidRDefault="00B0587C" w:rsidP="00B0587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>Przyczyny zainicjowania polityki senioralnej w Polsce (kiedy, przyczyny, podmiot odpowiedzialny, kogo obejmuje)</w:t>
      </w:r>
    </w:p>
    <w:p w:rsidR="00B0587C" w:rsidRPr="007962AA" w:rsidRDefault="00B0587C" w:rsidP="00B0587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>Koncepcja aktywnego starzenia się jako złożenie polityki senioralnej</w:t>
      </w:r>
    </w:p>
    <w:p w:rsidR="00B0587C" w:rsidRPr="007962AA" w:rsidRDefault="00B0587C" w:rsidP="00B0587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>Przykłady najważniejszych działań z zakresu dotychczas realizowanej polityki senioralnej</w:t>
      </w:r>
    </w:p>
    <w:p w:rsidR="00B0587C" w:rsidRPr="007962AA" w:rsidRDefault="00754E18" w:rsidP="00B058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>Polityka senioralna na poziomie lokalnym</w:t>
      </w:r>
    </w:p>
    <w:p w:rsidR="007962AA" w:rsidRPr="007962AA" w:rsidRDefault="007962AA" w:rsidP="007962A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>Rola rad seniorów</w:t>
      </w:r>
    </w:p>
    <w:p w:rsidR="007962AA" w:rsidRPr="007962AA" w:rsidRDefault="007962AA" w:rsidP="007962A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>Przykłady działań na rzecz seniorów na poziomie lokalnym</w:t>
      </w:r>
    </w:p>
    <w:p w:rsidR="00B0587C" w:rsidRPr="007962AA" w:rsidRDefault="00B0587C" w:rsidP="00C639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2AA" w:rsidRPr="007962AA" w:rsidRDefault="007962AA" w:rsidP="00C639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2AA" w:rsidRPr="007962AA" w:rsidRDefault="007962AA" w:rsidP="00C639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2AA" w:rsidRPr="007962AA" w:rsidRDefault="007962AA" w:rsidP="007962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62AA">
        <w:rPr>
          <w:rFonts w:ascii="Times New Roman" w:hAnsi="Times New Roman" w:cs="Times New Roman"/>
          <w:b/>
          <w:bCs/>
        </w:rPr>
        <w:t>Termin zaliczenia: 21 stycznia 2020, 15.20, Aula C, IP</w:t>
      </w:r>
    </w:p>
    <w:p w:rsidR="007962AA" w:rsidRPr="007962AA" w:rsidRDefault="007962AA" w:rsidP="007962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962AA" w:rsidRPr="007962AA" w:rsidRDefault="007962AA" w:rsidP="007962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962AA" w:rsidRPr="007962AA" w:rsidRDefault="007962AA" w:rsidP="007962AA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>Do zaliczenia wykładu wystarczy to, co było przedmiotem wykładu. Jednak gdyby chcieli Państwo dodatkowych źródeł, to polecam:</w:t>
      </w:r>
    </w:p>
    <w:p w:rsidR="007962AA" w:rsidRPr="007962AA" w:rsidRDefault="007962AA" w:rsidP="007962AA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7962AA" w:rsidRPr="007962AA" w:rsidRDefault="007962AA" w:rsidP="007962AA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2AA">
        <w:rPr>
          <w:rFonts w:ascii="Times New Roman" w:hAnsi="Times New Roman" w:cs="Times New Roman"/>
        </w:rPr>
        <w:t xml:space="preserve">Błędowski. P, </w:t>
      </w:r>
      <w:r w:rsidRPr="007962AA">
        <w:rPr>
          <w:rFonts w:ascii="Times New Roman" w:eastAsia="Calibri Light,Italic" w:hAnsi="Times New Roman" w:cs="Times New Roman"/>
          <w:i/>
          <w:iCs/>
        </w:rPr>
        <w:t>Lokalna polityka wobec ludzi starszych</w:t>
      </w:r>
      <w:r w:rsidRPr="007962AA">
        <w:rPr>
          <w:rFonts w:ascii="Times New Roman" w:eastAsia="Calibri Light,Italic" w:hAnsi="Times New Roman" w:cs="Times New Roman"/>
          <w:iCs/>
        </w:rPr>
        <w:t xml:space="preserve">, </w:t>
      </w:r>
      <w:r w:rsidRPr="007962AA">
        <w:rPr>
          <w:rFonts w:ascii="Times New Roman" w:hAnsi="Times New Roman" w:cs="Times New Roman"/>
        </w:rPr>
        <w:t>Wydawnictwo SGH, Warszawa 2002.</w:t>
      </w:r>
    </w:p>
    <w:p w:rsidR="007962AA" w:rsidRPr="007962AA" w:rsidRDefault="007962AA" w:rsidP="007962AA">
      <w:pPr>
        <w:pStyle w:val="Tekstprzypisudolnego"/>
        <w:ind w:left="709" w:hanging="709"/>
        <w:jc w:val="both"/>
        <w:rPr>
          <w:sz w:val="22"/>
          <w:szCs w:val="22"/>
        </w:rPr>
      </w:pPr>
      <w:proofErr w:type="spellStart"/>
      <w:r w:rsidRPr="007962AA">
        <w:rPr>
          <w:sz w:val="22"/>
          <w:szCs w:val="22"/>
        </w:rPr>
        <w:t>Bois</w:t>
      </w:r>
      <w:proofErr w:type="spellEnd"/>
      <w:r w:rsidRPr="007962AA">
        <w:rPr>
          <w:sz w:val="22"/>
          <w:szCs w:val="22"/>
        </w:rPr>
        <w:t xml:space="preserve"> J.-P., </w:t>
      </w:r>
      <w:r w:rsidRPr="007962AA">
        <w:rPr>
          <w:i/>
          <w:sz w:val="22"/>
          <w:szCs w:val="22"/>
        </w:rPr>
        <w:t>Historia starości. Od Montaigne’a do pierwszych emerytur</w:t>
      </w:r>
      <w:r w:rsidRPr="007962AA">
        <w:rPr>
          <w:sz w:val="22"/>
          <w:szCs w:val="22"/>
        </w:rPr>
        <w:t>, Oficyna Wydawnicza „Wolumen”, Wydawnictwo „Marabut”, Warszawa 1996.</w:t>
      </w:r>
    </w:p>
    <w:p w:rsidR="007962AA" w:rsidRPr="007962AA" w:rsidRDefault="007962AA" w:rsidP="007962AA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62AA">
        <w:rPr>
          <w:rFonts w:ascii="Times New Roman" w:hAnsi="Times New Roman" w:cs="Times New Roman"/>
          <w:sz w:val="20"/>
          <w:szCs w:val="20"/>
        </w:rPr>
        <w:t>Zamorska K., Makuch M., Starzenie się społeczeństwa. wymiar społeczny, gospodarczy i polityczny, Księgarnia Akademicka, Kraków 2018.</w:t>
      </w:r>
    </w:p>
    <w:p w:rsidR="007962AA" w:rsidRPr="007962AA" w:rsidRDefault="007962AA" w:rsidP="007962AA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62AA">
        <w:rPr>
          <w:rFonts w:ascii="Times New Roman" w:hAnsi="Times New Roman" w:cs="Times New Roman"/>
          <w:sz w:val="20"/>
          <w:szCs w:val="20"/>
        </w:rPr>
        <w:t>Zych A. Adam, Leksykon gerontologii, Wydawnictwo „Impuls”, Kraków 2010.</w:t>
      </w:r>
    </w:p>
    <w:p w:rsidR="007962AA" w:rsidRPr="007962AA" w:rsidRDefault="007962AA" w:rsidP="00796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62AA" w:rsidRPr="0079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F78"/>
    <w:multiLevelType w:val="hybridMultilevel"/>
    <w:tmpl w:val="8A0A409C"/>
    <w:lvl w:ilvl="0" w:tplc="0FDCB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6C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1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E0C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C4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1C05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3E8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064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60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140A1"/>
    <w:multiLevelType w:val="hybridMultilevel"/>
    <w:tmpl w:val="34E6E0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427433"/>
    <w:multiLevelType w:val="hybridMultilevel"/>
    <w:tmpl w:val="61B26884"/>
    <w:lvl w:ilvl="0" w:tplc="C840B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04B9C"/>
    <w:multiLevelType w:val="hybridMultilevel"/>
    <w:tmpl w:val="B5D68A40"/>
    <w:lvl w:ilvl="0" w:tplc="196C9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AC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C69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629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06F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B0D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3C4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0C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701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361AC"/>
    <w:multiLevelType w:val="hybridMultilevel"/>
    <w:tmpl w:val="7FF8E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594C4D"/>
    <w:multiLevelType w:val="hybridMultilevel"/>
    <w:tmpl w:val="DEAA9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4E"/>
    <w:rsid w:val="002D02C0"/>
    <w:rsid w:val="00754E18"/>
    <w:rsid w:val="007962AA"/>
    <w:rsid w:val="00B0587C"/>
    <w:rsid w:val="00C6394E"/>
    <w:rsid w:val="00DB3D0D"/>
    <w:rsid w:val="00E01DB9"/>
    <w:rsid w:val="00F2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44065-4AE6-421D-A5B8-4A0186F4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587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96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62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Zamorska</dc:creator>
  <cp:keywords/>
  <dc:description/>
  <cp:lastModifiedBy>Katarzyna Zamorska</cp:lastModifiedBy>
  <cp:revision>2</cp:revision>
  <dcterms:created xsi:type="dcterms:W3CDTF">2020-01-05T08:23:00Z</dcterms:created>
  <dcterms:modified xsi:type="dcterms:W3CDTF">2020-01-05T08:23:00Z</dcterms:modified>
</cp:coreProperties>
</file>