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04" w:rsidRDefault="0088402B" w:rsidP="00B53E36">
      <w:pPr>
        <w:spacing w:line="239" w:lineRule="auto"/>
        <w:ind w:left="124"/>
        <w:jc w:val="both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 xml:space="preserve">REGULAMIN KONKURSU FOTOGRAFII SOCJOLOGICZNEJ pt. </w:t>
      </w:r>
      <w:r w:rsidR="00B53E36">
        <w:rPr>
          <w:rFonts w:ascii="Calibri" w:eastAsia="Calibri" w:hAnsi="Calibri" w:cs="Calibri"/>
          <w:b/>
          <w:bCs/>
          <w:sz w:val="28"/>
          <w:szCs w:val="28"/>
        </w:rPr>
        <w:t>Codzienność/niecodzienność</w:t>
      </w:r>
      <w:r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9E6504" w:rsidRDefault="009E6504" w:rsidP="00B53E36">
      <w:pPr>
        <w:spacing w:line="299" w:lineRule="exact"/>
        <w:jc w:val="both"/>
        <w:rPr>
          <w:sz w:val="24"/>
          <w:szCs w:val="24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2"/>
        </w:tabs>
        <w:spacing w:line="254" w:lineRule="auto"/>
        <w:ind w:left="4" w:right="440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Organizatorem konkursu fotografii socjo</w:t>
      </w:r>
      <w:r w:rsidR="00B53E36">
        <w:rPr>
          <w:rFonts w:ascii="Calibri" w:eastAsia="Calibri" w:hAnsi="Calibri" w:cs="Calibri"/>
        </w:rPr>
        <w:t>logicznej pt. „Codzienność/niecodzienność</w:t>
      </w:r>
      <w:r>
        <w:rPr>
          <w:rFonts w:ascii="Calibri" w:eastAsia="Calibri" w:hAnsi="Calibri" w:cs="Calibri"/>
        </w:rPr>
        <w:t>” jest Oddział Wrocławski Polski</w:t>
      </w:r>
      <w:r w:rsidR="00232C39">
        <w:rPr>
          <w:rFonts w:ascii="Calibri" w:eastAsia="Calibri" w:hAnsi="Calibri" w:cs="Calibri"/>
        </w:rPr>
        <w:t xml:space="preserve">ego </w:t>
      </w:r>
      <w:r w:rsidR="00C32B51">
        <w:rPr>
          <w:rFonts w:ascii="Calibri" w:eastAsia="Calibri" w:hAnsi="Calibri" w:cs="Calibri"/>
        </w:rPr>
        <w:t xml:space="preserve">Towarzystwa Socjologicznego, </w:t>
      </w:r>
      <w:r>
        <w:rPr>
          <w:rFonts w:ascii="Calibri" w:eastAsia="Calibri" w:hAnsi="Calibri" w:cs="Calibri"/>
        </w:rPr>
        <w:t>Koło Naukowe Studentów Pracy Socjalnej „Po Moc” Uniw</w:t>
      </w:r>
      <w:r w:rsidR="00232C39">
        <w:rPr>
          <w:rFonts w:ascii="Calibri" w:eastAsia="Calibri" w:hAnsi="Calibri" w:cs="Calibri"/>
        </w:rPr>
        <w:t>ersytetu Wrocławskiego</w:t>
      </w:r>
      <w:r w:rsidR="00C32B51">
        <w:rPr>
          <w:rFonts w:ascii="Calibri" w:eastAsia="Calibri" w:hAnsi="Calibri" w:cs="Calibri"/>
        </w:rPr>
        <w:t xml:space="preserve"> oraz Akademię Młodych Uczonych i Artystów</w:t>
      </w:r>
      <w:r>
        <w:rPr>
          <w:rFonts w:ascii="Calibri" w:eastAsia="Calibri" w:hAnsi="Calibri" w:cs="Calibri"/>
        </w:rPr>
        <w:t>.</w:t>
      </w:r>
    </w:p>
    <w:p w:rsidR="009E6504" w:rsidRDefault="009E6504" w:rsidP="00B53E36">
      <w:pPr>
        <w:spacing w:line="272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2"/>
        </w:tabs>
        <w:spacing w:line="237" w:lineRule="auto"/>
        <w:ind w:left="4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Konkurs jest otwarty dla wszystkich fotografujących. Tematyka konkursu jest dowolna, jednak musi korespondować z tytułem konkursu.</w:t>
      </w:r>
    </w:p>
    <w:p w:rsidR="009E6504" w:rsidRDefault="009E6504" w:rsidP="00B53E36">
      <w:pPr>
        <w:spacing w:line="241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4"/>
        </w:tabs>
        <w:spacing w:line="239" w:lineRule="auto"/>
        <w:ind w:left="224" w:hanging="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Technika wykonania prac jest dowolna.</w:t>
      </w:r>
    </w:p>
    <w:p w:rsidR="009E6504" w:rsidRDefault="009E6504" w:rsidP="00B53E36">
      <w:pPr>
        <w:spacing w:line="287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2"/>
        </w:tabs>
        <w:spacing w:line="254" w:lineRule="auto"/>
        <w:ind w:left="4" w:right="820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konkurs można nadesłać prace które nie zostały poddane manipulacji polegającej na wprowadzaniu zmian w sposób selektywny. Dopuszczalna jest obróbka globalna (np. zmiana kontrastu, nasycenia, desaturacja etc.)</w:t>
      </w:r>
    </w:p>
    <w:p w:rsidR="009E6504" w:rsidRDefault="009E6504" w:rsidP="00B53E36">
      <w:pPr>
        <w:spacing w:line="273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2"/>
        </w:tabs>
        <w:spacing w:line="237" w:lineRule="auto"/>
        <w:ind w:left="4" w:right="780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Każdy uczestnik może nadesłać maksymalnie 5 fotografii (zestaw oznaczony wg. podanego kryterium będzie traktowany jako jedna praca)</w:t>
      </w:r>
    </w:p>
    <w:p w:rsidR="009E6504" w:rsidRDefault="009E6504" w:rsidP="00B53E36">
      <w:pPr>
        <w:spacing w:line="241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4"/>
        </w:tabs>
        <w:ind w:left="224" w:hanging="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Wymogi techniczne prac:</w:t>
      </w:r>
    </w:p>
    <w:p w:rsidR="009E6504" w:rsidRDefault="009E6504" w:rsidP="00B53E36">
      <w:pPr>
        <w:spacing w:line="240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ind w:left="7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minimum 3500 px (dłuższy bok), 300dpi, RGB</w:t>
      </w:r>
    </w:p>
    <w:p w:rsidR="009E6504" w:rsidRDefault="009E6504" w:rsidP="00B53E36">
      <w:pPr>
        <w:spacing w:line="240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ind w:left="7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tytuł wg wzoru imie_nazwisko_01, imie_nazwisko_02, itd.</w:t>
      </w:r>
    </w:p>
    <w:p w:rsidR="009E6504" w:rsidRDefault="009E6504" w:rsidP="00B53E36">
      <w:pPr>
        <w:spacing w:line="286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spacing w:line="236" w:lineRule="auto"/>
        <w:ind w:left="704" w:right="4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w wypadku zestawu imię_nazwisko_Z1_01, imię_nazwisko_Z1_02, itd. (kolejny zestaw należy oznaczyć imię_nazwisko_Z2_01)</w:t>
      </w:r>
    </w:p>
    <w:p w:rsidR="009E6504" w:rsidRDefault="009E6504" w:rsidP="00B53E36">
      <w:pPr>
        <w:spacing w:line="241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ind w:left="7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zdjęcia moż</w:t>
      </w:r>
      <w:r w:rsidR="00B53E36">
        <w:rPr>
          <w:rFonts w:ascii="Calibri" w:eastAsia="Calibri" w:hAnsi="Calibri" w:cs="Calibri"/>
        </w:rPr>
        <w:t xml:space="preserve">na nadsyłać do 21 kwietnia 2017r. </w:t>
      </w:r>
      <w:r>
        <w:rPr>
          <w:rFonts w:ascii="Calibri" w:eastAsia="Calibri" w:hAnsi="Calibri" w:cs="Calibri"/>
        </w:rPr>
        <w:t>do godziny 24:00 wyłącznie drogą elektroniczną</w:t>
      </w:r>
    </w:p>
    <w:p w:rsidR="009E6504" w:rsidRDefault="009E6504" w:rsidP="00B53E36">
      <w:pPr>
        <w:spacing w:line="238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1"/>
        </w:numPr>
        <w:tabs>
          <w:tab w:val="left" w:pos="224"/>
        </w:tabs>
        <w:ind w:left="224" w:hanging="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Fotografie spełniające wymogi techniczne należy nadsyłać na adres</w:t>
      </w:r>
      <w:r w:rsidR="00232C39">
        <w:rPr>
          <w:rFonts w:ascii="Calibri" w:eastAsia="Calibri" w:hAnsi="Calibri" w:cs="Calibri"/>
        </w:rPr>
        <w:t>:</w:t>
      </w:r>
      <w:r w:rsidRPr="002F6B8F">
        <w:rPr>
          <w:rFonts w:ascii="Calibri" w:eastAsia="Calibri" w:hAnsi="Calibri" w:cs="Calibri"/>
          <w:b/>
        </w:rPr>
        <w:t>konkursfotograficzny.pts2017</w:t>
      </w:r>
      <w:r w:rsidR="00232C39" w:rsidRPr="002F6B8F">
        <w:rPr>
          <w:rFonts w:ascii="Calibri" w:eastAsia="Calibri" w:hAnsi="Calibri" w:cs="Calibri"/>
          <w:b/>
        </w:rPr>
        <w:t>@gmail.com</w:t>
      </w:r>
    </w:p>
    <w:p w:rsidR="009E6504" w:rsidRDefault="009E6504" w:rsidP="00B53E36">
      <w:pPr>
        <w:spacing w:line="43" w:lineRule="exact"/>
        <w:jc w:val="both"/>
        <w:rPr>
          <w:sz w:val="24"/>
          <w:szCs w:val="24"/>
        </w:rPr>
      </w:pPr>
    </w:p>
    <w:p w:rsidR="009E6504" w:rsidRPr="0088402B" w:rsidRDefault="0088402B" w:rsidP="00B53E36">
      <w:pPr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w tytule wpisując „konkurs”, dodatkowo w treści wiadomości należy podać:</w:t>
      </w:r>
    </w:p>
    <w:p w:rsidR="009E6504" w:rsidRDefault="0088402B" w:rsidP="00B53E36">
      <w:pPr>
        <w:ind w:left="704"/>
        <w:jc w:val="both"/>
        <w:rPr>
          <w:sz w:val="24"/>
          <w:szCs w:val="24"/>
        </w:rPr>
      </w:pPr>
      <w:r>
        <w:rPr>
          <w:rFonts w:ascii="Calibri" w:eastAsia="Calibri" w:hAnsi="Calibri" w:cs="Calibri"/>
        </w:rPr>
        <w:t>– imię</w:t>
      </w:r>
    </w:p>
    <w:p w:rsidR="009E6504" w:rsidRDefault="0088402B" w:rsidP="00B53E36">
      <w:pPr>
        <w:ind w:left="704"/>
        <w:jc w:val="both"/>
        <w:rPr>
          <w:sz w:val="24"/>
          <w:szCs w:val="24"/>
        </w:rPr>
      </w:pPr>
      <w:r>
        <w:rPr>
          <w:rFonts w:ascii="Calibri" w:eastAsia="Calibri" w:hAnsi="Calibri" w:cs="Calibri"/>
        </w:rPr>
        <w:t>– nazwisko</w:t>
      </w:r>
    </w:p>
    <w:p w:rsidR="009E6504" w:rsidRDefault="0088402B" w:rsidP="00B53E36">
      <w:pPr>
        <w:ind w:left="704"/>
        <w:jc w:val="both"/>
        <w:rPr>
          <w:sz w:val="24"/>
          <w:szCs w:val="24"/>
        </w:rPr>
      </w:pPr>
      <w:r>
        <w:rPr>
          <w:rFonts w:ascii="Calibri" w:eastAsia="Calibri" w:hAnsi="Calibri" w:cs="Calibri"/>
        </w:rPr>
        <w:t>– nr telefonu</w:t>
      </w:r>
    </w:p>
    <w:p w:rsidR="009E6504" w:rsidRDefault="0088402B" w:rsidP="00B53E36">
      <w:pPr>
        <w:ind w:left="704"/>
        <w:jc w:val="both"/>
        <w:rPr>
          <w:sz w:val="24"/>
          <w:szCs w:val="24"/>
        </w:rPr>
      </w:pPr>
      <w:r>
        <w:rPr>
          <w:rFonts w:ascii="Calibri" w:eastAsia="Calibri" w:hAnsi="Calibri" w:cs="Calibri"/>
        </w:rPr>
        <w:t>– adres e-mail</w:t>
      </w:r>
    </w:p>
    <w:p w:rsidR="009E6504" w:rsidRDefault="009E6504" w:rsidP="00B53E36">
      <w:pPr>
        <w:spacing w:line="240" w:lineRule="exact"/>
        <w:jc w:val="both"/>
        <w:rPr>
          <w:sz w:val="24"/>
          <w:szCs w:val="24"/>
        </w:rPr>
      </w:pPr>
    </w:p>
    <w:p w:rsidR="009E6504" w:rsidRDefault="0088402B" w:rsidP="00B53E36">
      <w:pPr>
        <w:numPr>
          <w:ilvl w:val="0"/>
          <w:numId w:val="2"/>
        </w:numPr>
        <w:tabs>
          <w:tab w:val="left" w:pos="224"/>
        </w:tabs>
        <w:ind w:left="224" w:hanging="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Przesłane pliki nie będą zwracane.</w:t>
      </w:r>
    </w:p>
    <w:p w:rsidR="009E6504" w:rsidRDefault="009E6504" w:rsidP="00B53E36">
      <w:pPr>
        <w:spacing w:line="286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2"/>
        </w:numPr>
        <w:tabs>
          <w:tab w:val="left" w:pos="222"/>
        </w:tabs>
        <w:spacing w:line="271" w:lineRule="auto"/>
        <w:ind w:left="4" w:right="260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Uczestnik wysyłając zdjęcia na konkurs oświadcza, że jest ich autorem i udziela Organizatorowi bezpłatnej nieograniczonej terytorialnie licencji na publikację nadesłanych fotografii na polach eksploatacji określonych w Ustawie o Prawie Autorskim i Prawach Pokrewnych w dniu nadesłania prac na konkurs; w tym w szczególności na następujących polach eksploatacji: utrwalanie i zwielokrotnianie fotografii każdą techniką bez ograniczeń co do ilości i wielkości nakładu, wprowadzanie do obrotu, najem, użyczenie, a także publiczne wystawienie, wyświetlenie, a także rozpowszechnianie fotografii poprzez publiczne udostępnianie w taki sposób, aby każdy mógł mieć do nich dostęp w miejscu i w czasie przez siebie wybranym, w szczególności w sieciach komputerowych i Internecie</w:t>
      </w:r>
    </w:p>
    <w:p w:rsidR="009E6504" w:rsidRDefault="009E6504" w:rsidP="00B53E36">
      <w:pPr>
        <w:jc w:val="both"/>
        <w:sectPr w:rsidR="009E6504">
          <w:footerReference w:type="default" r:id="rId7"/>
          <w:pgSz w:w="11900" w:h="16838"/>
          <w:pgMar w:top="1413" w:right="1420" w:bottom="1440" w:left="1416" w:header="0" w:footer="0" w:gutter="0"/>
          <w:cols w:space="708" w:equalWidth="0">
            <w:col w:w="9064"/>
          </w:cols>
        </w:sectPr>
      </w:pPr>
    </w:p>
    <w:p w:rsidR="009E6504" w:rsidRDefault="009E6504" w:rsidP="00B53E36">
      <w:pPr>
        <w:spacing w:line="17" w:lineRule="exact"/>
        <w:jc w:val="both"/>
        <w:rPr>
          <w:sz w:val="20"/>
          <w:szCs w:val="20"/>
        </w:rPr>
      </w:pPr>
      <w:bookmarkStart w:id="1" w:name="page2"/>
      <w:bookmarkEnd w:id="1"/>
    </w:p>
    <w:p w:rsidR="009E6504" w:rsidRDefault="0088402B" w:rsidP="00B53E36">
      <w:pPr>
        <w:numPr>
          <w:ilvl w:val="0"/>
          <w:numId w:val="3"/>
        </w:numPr>
        <w:tabs>
          <w:tab w:val="left" w:pos="334"/>
        </w:tabs>
        <w:spacing w:line="237" w:lineRule="auto"/>
        <w:ind w:left="4" w:right="120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Uczestnik konkursu bierze na siebie odpowiedzialność za ewentualne wady prawne nadesłanych fotografii, w tym roszczenia osób trzecich dotyczące zarejestrowanego wizerunku.</w:t>
      </w:r>
    </w:p>
    <w:p w:rsidR="009E6504" w:rsidRDefault="009E6504" w:rsidP="00B53E36">
      <w:pPr>
        <w:spacing w:line="241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3"/>
        </w:numPr>
        <w:tabs>
          <w:tab w:val="left" w:pos="324"/>
        </w:tabs>
        <w:spacing w:line="239" w:lineRule="auto"/>
        <w:ind w:left="324" w:hanging="3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Prace nie spełniające wymogów regulaminu zostaną zdyskwalifikowane.</w:t>
      </w: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9E6504" w:rsidRDefault="0088402B" w:rsidP="00B53E36">
      <w:pPr>
        <w:spacing w:line="239" w:lineRule="auto"/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12. Rozstrzygnięcie konkursu nastąpi do dnia </w:t>
      </w:r>
      <w:r w:rsidR="0014482C">
        <w:rPr>
          <w:rFonts w:ascii="Calibri" w:eastAsia="Calibri" w:hAnsi="Calibri" w:cs="Calibri"/>
        </w:rPr>
        <w:t>08 maja</w:t>
      </w:r>
      <w:r w:rsidR="00B53E36">
        <w:rPr>
          <w:rFonts w:ascii="Calibri" w:eastAsia="Calibri" w:hAnsi="Calibri" w:cs="Calibri"/>
        </w:rPr>
        <w:t xml:space="preserve"> 2017r.</w:t>
      </w: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9E6504" w:rsidRDefault="0088402B" w:rsidP="00B53E36">
      <w:pPr>
        <w:spacing w:line="239" w:lineRule="auto"/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13. Zdjęcia oceni jury w składzie</w:t>
      </w:r>
      <w:r w:rsidR="00B53E36">
        <w:rPr>
          <w:rFonts w:ascii="Calibri" w:eastAsia="Calibri" w:hAnsi="Calibri" w:cs="Calibri"/>
        </w:rPr>
        <w:t>:</w:t>
      </w: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CC0FE5" w:rsidRPr="00CC0FE5" w:rsidRDefault="00CC0FE5" w:rsidP="00CC0FE5">
      <w:pPr>
        <w:spacing w:line="239" w:lineRule="auto"/>
        <w:ind w:left="704"/>
        <w:jc w:val="both"/>
        <w:rPr>
          <w:rFonts w:ascii="Calibri" w:eastAsia="Calibri" w:hAnsi="Calibri" w:cs="Calibri"/>
        </w:rPr>
      </w:pPr>
      <w:r w:rsidRPr="00CC0FE5">
        <w:rPr>
          <w:rFonts w:ascii="Calibri" w:eastAsia="Calibri" w:hAnsi="Calibri" w:cs="Calibri"/>
        </w:rPr>
        <w:t>– mgr Jakub Ochnio – Związek Polskich Artystów Fotografików</w:t>
      </w:r>
    </w:p>
    <w:p w:rsidR="00CC0FE5" w:rsidRPr="00CC0FE5" w:rsidRDefault="00CC0FE5" w:rsidP="00CC0FE5">
      <w:pPr>
        <w:spacing w:line="239" w:lineRule="auto"/>
        <w:ind w:left="704"/>
        <w:jc w:val="both"/>
        <w:rPr>
          <w:rFonts w:ascii="Calibri" w:eastAsia="Calibri" w:hAnsi="Calibri" w:cs="Calibri"/>
        </w:rPr>
      </w:pPr>
      <w:r w:rsidRPr="00CC0FE5">
        <w:rPr>
          <w:rFonts w:ascii="Calibri" w:eastAsia="Calibri" w:hAnsi="Calibri" w:cs="Calibri"/>
        </w:rPr>
        <w:t>– dr hab. Julita Makaro – Polskie Towarzystwo Socjologiczne</w:t>
      </w:r>
    </w:p>
    <w:p w:rsidR="00CC0FE5" w:rsidRPr="00CC0FE5" w:rsidRDefault="00CC0FE5" w:rsidP="00CC0FE5">
      <w:pPr>
        <w:spacing w:line="239" w:lineRule="auto"/>
        <w:ind w:left="704"/>
        <w:jc w:val="both"/>
        <w:rPr>
          <w:rFonts w:ascii="Calibri" w:eastAsia="Calibri" w:hAnsi="Calibri" w:cs="Calibri"/>
        </w:rPr>
      </w:pPr>
      <w:r w:rsidRPr="00CC0FE5">
        <w:rPr>
          <w:rFonts w:ascii="Calibri" w:eastAsia="Calibri" w:hAnsi="Calibri" w:cs="Calibri"/>
        </w:rPr>
        <w:t>– dr hab. Łukasz Huculak, prof. ASP – Akademia Młodych Uczonych i Artystów</w:t>
      </w:r>
    </w:p>
    <w:p w:rsidR="00CC0FE5" w:rsidRDefault="00CC0FE5" w:rsidP="00CC0FE5">
      <w:pPr>
        <w:spacing w:line="239" w:lineRule="auto"/>
        <w:ind w:left="704"/>
        <w:jc w:val="both"/>
        <w:rPr>
          <w:rFonts w:ascii="Calibri" w:eastAsia="Calibri" w:hAnsi="Calibri" w:cs="Calibri"/>
        </w:rPr>
      </w:pPr>
      <w:r w:rsidRPr="00CC0FE5">
        <w:rPr>
          <w:rFonts w:ascii="Calibri" w:eastAsia="Calibri" w:hAnsi="Calibri" w:cs="Calibri"/>
        </w:rPr>
        <w:t>– dr Olga Nowaczyk – Instytut Socjologii Uniwersytetu Wrocławskiego</w:t>
      </w:r>
    </w:p>
    <w:p w:rsidR="00CC0FE5" w:rsidRPr="00CC0FE5" w:rsidRDefault="00CC0FE5" w:rsidP="00CC0FE5">
      <w:pPr>
        <w:spacing w:line="239" w:lineRule="auto"/>
        <w:ind w:left="7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bookmarkStart w:id="2" w:name="_GoBack"/>
      <w:bookmarkEnd w:id="2"/>
      <w:r w:rsidR="003D781C">
        <w:rPr>
          <w:rFonts w:ascii="Calibri" w:eastAsia="Calibri" w:hAnsi="Calibri" w:cs="Calibri"/>
        </w:rPr>
        <w:t>Adrian Lorkowski – Koło Naukowe Studentów Pracy Socjalnej „PO MOC” UWr</w:t>
      </w:r>
    </w:p>
    <w:p w:rsidR="009E6504" w:rsidRPr="00CC0FE5" w:rsidRDefault="009E6504" w:rsidP="00CC0FE5">
      <w:pPr>
        <w:spacing w:line="239" w:lineRule="auto"/>
        <w:ind w:left="704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9E6504" w:rsidRDefault="0088402B" w:rsidP="00B53E36">
      <w:pPr>
        <w:spacing w:line="239" w:lineRule="auto"/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14. Decyzje jury są ostateczne.</w:t>
      </w: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9E6504" w:rsidRPr="00E44EA4" w:rsidRDefault="0088402B" w:rsidP="00B53E36">
      <w:pPr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15. Informacje o wynikach zostaną zamieszczone na stronie internetowej </w:t>
      </w:r>
      <w:hyperlink r:id="rId8" w:history="1">
        <w:r w:rsidRPr="00867CC0">
          <w:rPr>
            <w:rStyle w:val="Hipercze"/>
            <w:rFonts w:ascii="Calibri" w:eastAsia="Calibri" w:hAnsi="Calibri" w:cs="Calibri"/>
          </w:rPr>
          <w:t>www.pts.wroclaw.pl</w:t>
        </w:r>
      </w:hyperlink>
      <w:r>
        <w:rPr>
          <w:rFonts w:ascii="Calibri" w:eastAsia="Calibri" w:hAnsi="Calibri" w:cs="Calibri"/>
        </w:rPr>
        <w:t xml:space="preserve"> oraz na stronie </w:t>
      </w:r>
      <w:hyperlink r:id="rId9" w:history="1">
        <w:r w:rsidR="007D6DFB" w:rsidRPr="00AA7E4C">
          <w:rPr>
            <w:rStyle w:val="Hipercze"/>
            <w:rFonts w:ascii="Calibri" w:eastAsia="Calibri" w:hAnsi="Calibri" w:cs="Calibri"/>
          </w:rPr>
          <w:t>https://www.facebook.com/AKNSPSPoMoc</w:t>
        </w:r>
      </w:hyperlink>
      <w:r w:rsidR="007D6DFB">
        <w:rPr>
          <w:rFonts w:ascii="Calibri" w:eastAsia="Calibri" w:hAnsi="Calibri" w:cs="Calibri"/>
        </w:rPr>
        <w:t xml:space="preserve">, </w:t>
      </w:r>
      <w:r w:rsidR="007D6DFB" w:rsidRPr="00E44EA4">
        <w:rPr>
          <w:rFonts w:ascii="Calibri" w:eastAsia="Calibri" w:hAnsi="Calibri" w:cs="Calibri"/>
        </w:rPr>
        <w:t>a także na profilach facebook i stronie internetowej Instytutu Socjologii Uniwersytetu Wrocławskiego (</w:t>
      </w:r>
      <w:hyperlink r:id="rId10" w:history="1">
        <w:r w:rsidR="007D6DFB" w:rsidRPr="00E44EA4">
          <w:rPr>
            <w:rStyle w:val="Hipercze"/>
            <w:rFonts w:ascii="Calibri" w:eastAsia="Calibri" w:hAnsi="Calibri" w:cs="Calibri"/>
            <w:color w:val="auto"/>
          </w:rPr>
          <w:t>www.socjologia.uni.wroc.pl</w:t>
        </w:r>
      </w:hyperlink>
      <w:r w:rsidR="007D6DFB" w:rsidRPr="00E44EA4">
        <w:rPr>
          <w:rFonts w:ascii="Calibri" w:eastAsia="Calibri" w:hAnsi="Calibri" w:cs="Calibri"/>
        </w:rPr>
        <w:t>;</w:t>
      </w:r>
      <w:r w:rsidR="007D6DFB" w:rsidRPr="007D6DFB">
        <w:rPr>
          <w:rFonts w:ascii="Calibri" w:eastAsia="Calibri" w:hAnsi="Calibri" w:cs="Calibri"/>
          <w:color w:val="FF0000"/>
        </w:rPr>
        <w:t xml:space="preserve"> </w:t>
      </w:r>
      <w:hyperlink r:id="rId11" w:history="1">
        <w:r w:rsidR="007D6DFB" w:rsidRPr="00AA7E4C">
          <w:rPr>
            <w:rStyle w:val="Hipercze"/>
            <w:rFonts w:ascii="Calibri" w:eastAsia="Calibri" w:hAnsi="Calibri" w:cs="Calibri"/>
          </w:rPr>
          <w:t>https://www.facebook.com/InstytutSocjologiiUWr/</w:t>
        </w:r>
      </w:hyperlink>
      <w:r w:rsidR="007D6DFB">
        <w:rPr>
          <w:rFonts w:ascii="Calibri" w:eastAsia="Calibri" w:hAnsi="Calibri" w:cs="Calibri"/>
          <w:color w:val="FF0000"/>
        </w:rPr>
        <w:t xml:space="preserve"> </w:t>
      </w:r>
      <w:r w:rsidR="007D6DFB" w:rsidRPr="00E44EA4">
        <w:rPr>
          <w:rFonts w:ascii="Calibri" w:eastAsia="Calibri" w:hAnsi="Calibri" w:cs="Calibri"/>
        </w:rPr>
        <w:t>)</w:t>
      </w:r>
    </w:p>
    <w:p w:rsidR="009E6504" w:rsidRDefault="009E6504" w:rsidP="00B53E36">
      <w:pPr>
        <w:spacing w:line="287" w:lineRule="exact"/>
        <w:jc w:val="both"/>
        <w:rPr>
          <w:sz w:val="20"/>
          <w:szCs w:val="20"/>
        </w:rPr>
      </w:pPr>
    </w:p>
    <w:p w:rsidR="009E6504" w:rsidRDefault="0088402B" w:rsidP="00B53E36">
      <w:pPr>
        <w:spacing w:line="237" w:lineRule="auto"/>
        <w:ind w:left="4" w:right="1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16. O miejscu i terminie otwarcia wystawy połączonego z uroczystym wręczeniem nagród uczestnicy zostaną poinformowani w osobnej wiadomości.</w:t>
      </w:r>
    </w:p>
    <w:p w:rsidR="009E6504" w:rsidRDefault="009E6504" w:rsidP="00B53E36">
      <w:pPr>
        <w:spacing w:line="288" w:lineRule="exact"/>
        <w:jc w:val="both"/>
        <w:rPr>
          <w:sz w:val="20"/>
          <w:szCs w:val="20"/>
        </w:rPr>
      </w:pPr>
    </w:p>
    <w:p w:rsidR="009E6504" w:rsidRDefault="0088402B" w:rsidP="00B53E36">
      <w:pPr>
        <w:spacing w:line="237" w:lineRule="auto"/>
        <w:ind w:left="4" w:right="44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17. Jury ma prawo</w:t>
      </w:r>
      <w:r w:rsidR="00E60C18">
        <w:rPr>
          <w:rFonts w:ascii="Calibri" w:eastAsia="Calibri" w:hAnsi="Calibri" w:cs="Calibri"/>
        </w:rPr>
        <w:t xml:space="preserve"> przyznać jedną nagrodę główną</w:t>
      </w:r>
      <w:r>
        <w:rPr>
          <w:rFonts w:ascii="Calibri" w:eastAsia="Calibri" w:hAnsi="Calibri" w:cs="Calibri"/>
        </w:rPr>
        <w:t xml:space="preserve"> oraz dodatkowe wyróżnienia.</w:t>
      </w: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9E6504" w:rsidRDefault="0088402B" w:rsidP="00B53E36">
      <w:pPr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18. Jury ma prawo nie przyznać żadnej z w/w nagród.</w:t>
      </w:r>
    </w:p>
    <w:p w:rsidR="009E6504" w:rsidRDefault="009E6504" w:rsidP="00B53E36">
      <w:pPr>
        <w:spacing w:line="287" w:lineRule="exact"/>
        <w:jc w:val="both"/>
        <w:rPr>
          <w:sz w:val="20"/>
          <w:szCs w:val="20"/>
        </w:rPr>
      </w:pPr>
    </w:p>
    <w:p w:rsidR="009E6504" w:rsidRDefault="0088402B" w:rsidP="00B53E36">
      <w:pPr>
        <w:spacing w:line="236" w:lineRule="auto"/>
        <w:ind w:left="4" w:right="66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19. Nadesłanie prac oznacza akceptację warunków konkursu i regulaminu, którego ostateczna interpretacja należy do jury konkursu. Odwołania nie zostaną uwzględnione.</w:t>
      </w:r>
    </w:p>
    <w:p w:rsidR="009E6504" w:rsidRDefault="009E6504" w:rsidP="00B53E36">
      <w:pPr>
        <w:spacing w:line="241" w:lineRule="exact"/>
        <w:jc w:val="both"/>
        <w:rPr>
          <w:sz w:val="20"/>
          <w:szCs w:val="20"/>
        </w:rPr>
      </w:pPr>
    </w:p>
    <w:p w:rsidR="009E6504" w:rsidRDefault="0088402B" w:rsidP="00B53E36">
      <w:pPr>
        <w:numPr>
          <w:ilvl w:val="0"/>
          <w:numId w:val="5"/>
        </w:numPr>
        <w:tabs>
          <w:tab w:val="left" w:pos="324"/>
        </w:tabs>
        <w:ind w:left="324" w:hanging="3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 zastrzega sobie prawo do przerwania lub odwołania konkursu.</w:t>
      </w:r>
    </w:p>
    <w:p w:rsidR="009E6504" w:rsidRDefault="009E6504" w:rsidP="00B53E36">
      <w:pPr>
        <w:spacing w:line="286" w:lineRule="exact"/>
        <w:jc w:val="both"/>
        <w:rPr>
          <w:rFonts w:ascii="Calibri" w:eastAsia="Calibri" w:hAnsi="Calibri" w:cs="Calibri"/>
        </w:rPr>
      </w:pPr>
    </w:p>
    <w:p w:rsidR="009E6504" w:rsidRDefault="0088402B" w:rsidP="00B53E36">
      <w:pPr>
        <w:numPr>
          <w:ilvl w:val="0"/>
          <w:numId w:val="5"/>
        </w:numPr>
        <w:tabs>
          <w:tab w:val="left" w:pos="334"/>
        </w:tabs>
        <w:spacing w:line="262" w:lineRule="auto"/>
        <w:ind w:left="4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Udział w konkursie jest równoznaczny z wyrażeniem przez osoby uczestniczące zgody na przetwarzanie przez organizatora ich danych osobowych na potrzeby konkursu oraz w celach marketingowych organizatora (ustawa o ochronie danych osobowych z dn.29.08.1997 r. Dz.U. Nr 133 poz.833 z póz. zm.).</w:t>
      </w:r>
    </w:p>
    <w:sectPr w:rsidR="009E6504" w:rsidSect="00516EE4">
      <w:pgSz w:w="11900" w:h="16838"/>
      <w:pgMar w:top="1440" w:right="1440" w:bottom="1440" w:left="1416" w:header="0" w:footer="0" w:gutter="0"/>
      <w:cols w:space="708" w:equalWidth="0">
        <w:col w:w="904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7A2" w:rsidRDefault="004457A2" w:rsidP="007B34FD">
      <w:r>
        <w:separator/>
      </w:r>
    </w:p>
  </w:endnote>
  <w:endnote w:type="continuationSeparator" w:id="1">
    <w:p w:rsidR="004457A2" w:rsidRDefault="004457A2" w:rsidP="007B3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9977108"/>
      <w:docPartObj>
        <w:docPartGallery w:val="Page Numbers (Bottom of Page)"/>
        <w:docPartUnique/>
      </w:docPartObj>
    </w:sdtPr>
    <w:sdtContent>
      <w:p w:rsidR="007B34FD" w:rsidRDefault="009C4838">
        <w:pPr>
          <w:pStyle w:val="Stopka"/>
          <w:jc w:val="right"/>
        </w:pPr>
        <w:r>
          <w:fldChar w:fldCharType="begin"/>
        </w:r>
        <w:r w:rsidR="00CD67B6">
          <w:instrText xml:space="preserve"> PAGE   \* MERGEFORMAT </w:instrText>
        </w:r>
        <w:r>
          <w:fldChar w:fldCharType="separate"/>
        </w:r>
        <w:r w:rsidR="00E60C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4FD" w:rsidRDefault="007B34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7A2" w:rsidRDefault="004457A2" w:rsidP="007B34FD">
      <w:r>
        <w:separator/>
      </w:r>
    </w:p>
  </w:footnote>
  <w:footnote w:type="continuationSeparator" w:id="1">
    <w:p w:rsidR="004457A2" w:rsidRDefault="004457A2" w:rsidP="007B3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C4A44B54"/>
    <w:lvl w:ilvl="0" w:tplc="2BEC738E">
      <w:start w:val="1"/>
      <w:numFmt w:val="decimal"/>
      <w:lvlText w:val="%1."/>
      <w:lvlJc w:val="left"/>
    </w:lvl>
    <w:lvl w:ilvl="1" w:tplc="8AFA2FB0">
      <w:start w:val="1"/>
      <w:numFmt w:val="bullet"/>
      <w:lvlText w:val="\endash "/>
      <w:lvlJc w:val="left"/>
    </w:lvl>
    <w:lvl w:ilvl="2" w:tplc="01BCEAB4">
      <w:numFmt w:val="decimal"/>
      <w:lvlText w:val=""/>
      <w:lvlJc w:val="left"/>
    </w:lvl>
    <w:lvl w:ilvl="3" w:tplc="B120BC02">
      <w:numFmt w:val="decimal"/>
      <w:lvlText w:val=""/>
      <w:lvlJc w:val="left"/>
    </w:lvl>
    <w:lvl w:ilvl="4" w:tplc="4AAC2022">
      <w:numFmt w:val="decimal"/>
      <w:lvlText w:val=""/>
      <w:lvlJc w:val="left"/>
    </w:lvl>
    <w:lvl w:ilvl="5" w:tplc="178A6C54">
      <w:numFmt w:val="decimal"/>
      <w:lvlText w:val=""/>
      <w:lvlJc w:val="left"/>
    </w:lvl>
    <w:lvl w:ilvl="6" w:tplc="65C0EBF8">
      <w:numFmt w:val="decimal"/>
      <w:lvlText w:val=""/>
      <w:lvlJc w:val="left"/>
    </w:lvl>
    <w:lvl w:ilvl="7" w:tplc="0A36F816">
      <w:numFmt w:val="decimal"/>
      <w:lvlText w:val=""/>
      <w:lvlJc w:val="left"/>
    </w:lvl>
    <w:lvl w:ilvl="8" w:tplc="107A6DC8">
      <w:numFmt w:val="decimal"/>
      <w:lvlText w:val=""/>
      <w:lvlJc w:val="left"/>
    </w:lvl>
  </w:abstractNum>
  <w:abstractNum w:abstractNumId="1">
    <w:nsid w:val="238E1F29"/>
    <w:multiLevelType w:val="hybridMultilevel"/>
    <w:tmpl w:val="F38A7BB2"/>
    <w:lvl w:ilvl="0" w:tplc="DA1AD0BC">
      <w:start w:val="1"/>
      <w:numFmt w:val="bullet"/>
      <w:lvlText w:val="\endash "/>
      <w:lvlJc w:val="left"/>
    </w:lvl>
    <w:lvl w:ilvl="1" w:tplc="390E4FC0">
      <w:numFmt w:val="decimal"/>
      <w:lvlText w:val=""/>
      <w:lvlJc w:val="left"/>
    </w:lvl>
    <w:lvl w:ilvl="2" w:tplc="FC6EBDDC">
      <w:numFmt w:val="decimal"/>
      <w:lvlText w:val=""/>
      <w:lvlJc w:val="left"/>
    </w:lvl>
    <w:lvl w:ilvl="3" w:tplc="3EEEA564">
      <w:numFmt w:val="decimal"/>
      <w:lvlText w:val=""/>
      <w:lvlJc w:val="left"/>
    </w:lvl>
    <w:lvl w:ilvl="4" w:tplc="6D361692">
      <w:numFmt w:val="decimal"/>
      <w:lvlText w:val=""/>
      <w:lvlJc w:val="left"/>
    </w:lvl>
    <w:lvl w:ilvl="5" w:tplc="3A788ACA">
      <w:numFmt w:val="decimal"/>
      <w:lvlText w:val=""/>
      <w:lvlJc w:val="left"/>
    </w:lvl>
    <w:lvl w:ilvl="6" w:tplc="FA24E79E">
      <w:numFmt w:val="decimal"/>
      <w:lvlText w:val=""/>
      <w:lvlJc w:val="left"/>
    </w:lvl>
    <w:lvl w:ilvl="7" w:tplc="328A5640">
      <w:numFmt w:val="decimal"/>
      <w:lvlText w:val=""/>
      <w:lvlJc w:val="left"/>
    </w:lvl>
    <w:lvl w:ilvl="8" w:tplc="618210D8">
      <w:numFmt w:val="decimal"/>
      <w:lvlText w:val=""/>
      <w:lvlJc w:val="left"/>
    </w:lvl>
  </w:abstractNum>
  <w:abstractNum w:abstractNumId="2">
    <w:nsid w:val="2AE8944A"/>
    <w:multiLevelType w:val="hybridMultilevel"/>
    <w:tmpl w:val="F01A9CDE"/>
    <w:lvl w:ilvl="0" w:tplc="69647C28">
      <w:start w:val="8"/>
      <w:numFmt w:val="decimal"/>
      <w:lvlText w:val="%1."/>
      <w:lvlJc w:val="left"/>
    </w:lvl>
    <w:lvl w:ilvl="1" w:tplc="7DBE4E86">
      <w:start w:val="1"/>
      <w:numFmt w:val="bullet"/>
      <w:lvlText w:val="\endash "/>
      <w:lvlJc w:val="left"/>
    </w:lvl>
    <w:lvl w:ilvl="2" w:tplc="F948F330">
      <w:numFmt w:val="decimal"/>
      <w:lvlText w:val=""/>
      <w:lvlJc w:val="left"/>
    </w:lvl>
    <w:lvl w:ilvl="3" w:tplc="F7CCF7EA">
      <w:numFmt w:val="decimal"/>
      <w:lvlText w:val=""/>
      <w:lvlJc w:val="left"/>
    </w:lvl>
    <w:lvl w:ilvl="4" w:tplc="681EC210">
      <w:numFmt w:val="decimal"/>
      <w:lvlText w:val=""/>
      <w:lvlJc w:val="left"/>
    </w:lvl>
    <w:lvl w:ilvl="5" w:tplc="9B4A00C8">
      <w:numFmt w:val="decimal"/>
      <w:lvlText w:val=""/>
      <w:lvlJc w:val="left"/>
    </w:lvl>
    <w:lvl w:ilvl="6" w:tplc="441C499C">
      <w:numFmt w:val="decimal"/>
      <w:lvlText w:val=""/>
      <w:lvlJc w:val="left"/>
    </w:lvl>
    <w:lvl w:ilvl="7" w:tplc="3488D496">
      <w:numFmt w:val="decimal"/>
      <w:lvlText w:val=""/>
      <w:lvlJc w:val="left"/>
    </w:lvl>
    <w:lvl w:ilvl="8" w:tplc="2BDE5D58">
      <w:numFmt w:val="decimal"/>
      <w:lvlText w:val=""/>
      <w:lvlJc w:val="left"/>
    </w:lvl>
  </w:abstractNum>
  <w:abstractNum w:abstractNumId="3">
    <w:nsid w:val="46E87CCD"/>
    <w:multiLevelType w:val="hybridMultilevel"/>
    <w:tmpl w:val="72C42D0A"/>
    <w:lvl w:ilvl="0" w:tplc="4E102882">
      <w:start w:val="20"/>
      <w:numFmt w:val="decimal"/>
      <w:lvlText w:val="%1."/>
      <w:lvlJc w:val="left"/>
    </w:lvl>
    <w:lvl w:ilvl="1" w:tplc="66B803F0">
      <w:numFmt w:val="decimal"/>
      <w:lvlText w:val=""/>
      <w:lvlJc w:val="left"/>
    </w:lvl>
    <w:lvl w:ilvl="2" w:tplc="6644B55A">
      <w:numFmt w:val="decimal"/>
      <w:lvlText w:val=""/>
      <w:lvlJc w:val="left"/>
    </w:lvl>
    <w:lvl w:ilvl="3" w:tplc="E1A8AAD4">
      <w:numFmt w:val="decimal"/>
      <w:lvlText w:val=""/>
      <w:lvlJc w:val="left"/>
    </w:lvl>
    <w:lvl w:ilvl="4" w:tplc="33C46710">
      <w:numFmt w:val="decimal"/>
      <w:lvlText w:val=""/>
      <w:lvlJc w:val="left"/>
    </w:lvl>
    <w:lvl w:ilvl="5" w:tplc="3FB43208">
      <w:numFmt w:val="decimal"/>
      <w:lvlText w:val=""/>
      <w:lvlJc w:val="left"/>
    </w:lvl>
    <w:lvl w:ilvl="6" w:tplc="D78A53DA">
      <w:numFmt w:val="decimal"/>
      <w:lvlText w:val=""/>
      <w:lvlJc w:val="left"/>
    </w:lvl>
    <w:lvl w:ilvl="7" w:tplc="6A5E09DC">
      <w:numFmt w:val="decimal"/>
      <w:lvlText w:val=""/>
      <w:lvlJc w:val="left"/>
    </w:lvl>
    <w:lvl w:ilvl="8" w:tplc="8E140796">
      <w:numFmt w:val="decimal"/>
      <w:lvlText w:val=""/>
      <w:lvlJc w:val="left"/>
    </w:lvl>
  </w:abstractNum>
  <w:abstractNum w:abstractNumId="4">
    <w:nsid w:val="625558EC"/>
    <w:multiLevelType w:val="hybridMultilevel"/>
    <w:tmpl w:val="6486CCB8"/>
    <w:lvl w:ilvl="0" w:tplc="53C29748">
      <w:start w:val="10"/>
      <w:numFmt w:val="decimal"/>
      <w:lvlText w:val="%1."/>
      <w:lvlJc w:val="left"/>
    </w:lvl>
    <w:lvl w:ilvl="1" w:tplc="2DE4CCC8">
      <w:numFmt w:val="decimal"/>
      <w:lvlText w:val=""/>
      <w:lvlJc w:val="left"/>
    </w:lvl>
    <w:lvl w:ilvl="2" w:tplc="94806BE6">
      <w:numFmt w:val="decimal"/>
      <w:lvlText w:val=""/>
      <w:lvlJc w:val="left"/>
    </w:lvl>
    <w:lvl w:ilvl="3" w:tplc="CA5814E6">
      <w:numFmt w:val="decimal"/>
      <w:lvlText w:val=""/>
      <w:lvlJc w:val="left"/>
    </w:lvl>
    <w:lvl w:ilvl="4" w:tplc="1BE4545A">
      <w:numFmt w:val="decimal"/>
      <w:lvlText w:val=""/>
      <w:lvlJc w:val="left"/>
    </w:lvl>
    <w:lvl w:ilvl="5" w:tplc="7EBC9422">
      <w:numFmt w:val="decimal"/>
      <w:lvlText w:val=""/>
      <w:lvlJc w:val="left"/>
    </w:lvl>
    <w:lvl w:ilvl="6" w:tplc="539E2AD6">
      <w:numFmt w:val="decimal"/>
      <w:lvlText w:val=""/>
      <w:lvlJc w:val="left"/>
    </w:lvl>
    <w:lvl w:ilvl="7" w:tplc="C21C2B58">
      <w:numFmt w:val="decimal"/>
      <w:lvlText w:val=""/>
      <w:lvlJc w:val="left"/>
    </w:lvl>
    <w:lvl w:ilvl="8" w:tplc="29923A1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504"/>
    <w:rsid w:val="001128A3"/>
    <w:rsid w:val="0014482C"/>
    <w:rsid w:val="001D4309"/>
    <w:rsid w:val="00232C39"/>
    <w:rsid w:val="002F6B8F"/>
    <w:rsid w:val="003C1BBC"/>
    <w:rsid w:val="003D781C"/>
    <w:rsid w:val="004457A2"/>
    <w:rsid w:val="00473331"/>
    <w:rsid w:val="00516EE4"/>
    <w:rsid w:val="00701F18"/>
    <w:rsid w:val="007B34FD"/>
    <w:rsid w:val="007D6DFB"/>
    <w:rsid w:val="0088402B"/>
    <w:rsid w:val="009C4838"/>
    <w:rsid w:val="009E6504"/>
    <w:rsid w:val="00B53E36"/>
    <w:rsid w:val="00C32B51"/>
    <w:rsid w:val="00CC0FE5"/>
    <w:rsid w:val="00CD67B6"/>
    <w:rsid w:val="00E44E46"/>
    <w:rsid w:val="00E44EA4"/>
    <w:rsid w:val="00E60C18"/>
    <w:rsid w:val="00F50948"/>
    <w:rsid w:val="00FA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02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B34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34FD"/>
  </w:style>
  <w:style w:type="paragraph" w:styleId="Stopka">
    <w:name w:val="footer"/>
    <w:basedOn w:val="Normalny"/>
    <w:link w:val="StopkaZnak"/>
    <w:uiPriority w:val="99"/>
    <w:unhideWhenUsed/>
    <w:rsid w:val="007B3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s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InstytutSocjologiiUW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ocjologia.uni.wr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KNSPSPoM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</cp:lastModifiedBy>
  <cp:revision>14</cp:revision>
  <dcterms:created xsi:type="dcterms:W3CDTF">2017-02-19T17:07:00Z</dcterms:created>
  <dcterms:modified xsi:type="dcterms:W3CDTF">2017-03-11T21:43:00Z</dcterms:modified>
</cp:coreProperties>
</file>