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D7" w:rsidRPr="00984F2D" w:rsidRDefault="001959D7" w:rsidP="001959D7">
      <w:pPr>
        <w:pStyle w:val="Standard"/>
        <w:jc w:val="center"/>
        <w:rPr>
          <w:rFonts w:ascii="Verdana" w:hAnsi="Verdana" w:cs="Verdana-Bold, Arial"/>
          <w:b/>
          <w:bCs/>
        </w:rPr>
      </w:pPr>
      <w:r w:rsidRPr="00984F2D">
        <w:rPr>
          <w:rFonts w:ascii="Verdana" w:hAnsi="Verdana" w:cs="Verdana-Bold, Arial"/>
          <w:b/>
          <w:bCs/>
        </w:rPr>
        <w:t>COURSE/MODULE DESCRIPTION (SYLLABUS)</w:t>
      </w:r>
    </w:p>
    <w:tbl>
      <w:tblPr>
        <w:tblW w:w="9388" w:type="dxa"/>
        <w:tblInd w:w="-113" w:type="dxa"/>
        <w:tblLayout w:type="fixed"/>
        <w:tblCellMar>
          <w:left w:w="10" w:type="dxa"/>
          <w:right w:w="10" w:type="dxa"/>
        </w:tblCellMar>
        <w:tblLook w:val="0000"/>
      </w:tblPr>
      <w:tblGrid>
        <w:gridCol w:w="817"/>
        <w:gridCol w:w="6465"/>
        <w:gridCol w:w="456"/>
        <w:gridCol w:w="1650"/>
      </w:tblGrid>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r w:rsidRPr="00984F2D">
              <w:rPr>
                <w:rFonts w:ascii="Verdana" w:hAnsi="Verdana" w:cs="Verdana"/>
                <w:lang w:val="en-US"/>
              </w:rPr>
              <w:t>Course/module</w:t>
            </w:r>
          </w:p>
          <w:p w:rsidR="001959D7" w:rsidRPr="00984F2D" w:rsidRDefault="001959D7" w:rsidP="00061A6F">
            <w:pPr>
              <w:pStyle w:val="Standard"/>
              <w:snapToGrid w:val="0"/>
              <w:spacing w:after="0" w:line="240" w:lineRule="auto"/>
              <w:rPr>
                <w:rFonts w:ascii="Verdana" w:hAnsi="Verdana" w:cs="Verdana"/>
                <w:b/>
                <w:bCs/>
                <w:lang w:val="en-US"/>
              </w:rPr>
            </w:pPr>
            <w:r w:rsidRPr="00984F2D">
              <w:rPr>
                <w:rFonts w:ascii="Verdana" w:hAnsi="Verdana" w:cs="Verdana"/>
                <w:b/>
                <w:bCs/>
                <w:lang w:val="en-US"/>
              </w:rPr>
              <w:t xml:space="preserve">Cultural factors in migration processes </w:t>
            </w:r>
          </w:p>
        </w:tc>
      </w:tr>
      <w:tr w:rsidR="001959D7" w:rsidRPr="00F248E1"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r w:rsidRPr="00984F2D">
              <w:rPr>
                <w:rFonts w:ascii="Verdana" w:hAnsi="Verdana" w:cs="Verdana"/>
                <w:lang w:val="en-US"/>
              </w:rPr>
              <w:t>University department</w:t>
            </w:r>
          </w:p>
          <w:p w:rsidR="001959D7" w:rsidRPr="00984F2D" w:rsidRDefault="001959D7" w:rsidP="00061A6F">
            <w:pPr>
              <w:pStyle w:val="Standard"/>
              <w:snapToGrid w:val="0"/>
              <w:spacing w:after="0" w:line="240" w:lineRule="auto"/>
              <w:rPr>
                <w:rFonts w:ascii="Verdana" w:hAnsi="Verdana" w:cs="Verdana"/>
                <w:b/>
                <w:bCs/>
                <w:lang w:val="en-GB"/>
              </w:rPr>
            </w:pPr>
            <w:r w:rsidRPr="00984F2D">
              <w:rPr>
                <w:rFonts w:ascii="Verdana" w:hAnsi="Verdana" w:cs="Verdana"/>
                <w:b/>
                <w:bCs/>
                <w:lang w:val="en-GB"/>
              </w:rPr>
              <w:t>Institute of Sociology, University of Wrocław</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rPr>
            </w:pPr>
            <w:proofErr w:type="spellStart"/>
            <w:r w:rsidRPr="00984F2D">
              <w:rPr>
                <w:rFonts w:ascii="Verdana" w:hAnsi="Verdana" w:cs="Verdana"/>
              </w:rPr>
              <w:t>Course</w:t>
            </w:r>
            <w:proofErr w:type="spellEnd"/>
            <w:r w:rsidRPr="00984F2D">
              <w:rPr>
                <w:rFonts w:ascii="Verdana" w:hAnsi="Verdana" w:cs="Verdana"/>
              </w:rPr>
              <w:t xml:space="preserve">/module </w:t>
            </w:r>
            <w:proofErr w:type="spellStart"/>
            <w:r w:rsidRPr="00984F2D">
              <w:rPr>
                <w:rFonts w:ascii="Verdana" w:hAnsi="Verdana" w:cs="Verdana"/>
              </w:rPr>
              <w:t>code</w:t>
            </w:r>
            <w:proofErr w:type="spellEnd"/>
          </w:p>
          <w:p w:rsidR="001959D7" w:rsidRPr="00984F2D" w:rsidRDefault="001959D7" w:rsidP="00061A6F">
            <w:pPr>
              <w:pStyle w:val="Standard"/>
              <w:snapToGrid w:val="0"/>
              <w:spacing w:after="0" w:line="240" w:lineRule="auto"/>
              <w:rPr>
                <w:rFonts w:ascii="Verdana" w:hAnsi="Verdana" w:cs="Verdana"/>
              </w:rPr>
            </w:pPr>
          </w:p>
        </w:tc>
      </w:tr>
      <w:tr w:rsidR="001959D7" w:rsidRPr="00F248E1"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r w:rsidRPr="00984F2D">
              <w:rPr>
                <w:rFonts w:ascii="Verdana" w:hAnsi="Verdana" w:cs="Verdana"/>
                <w:lang w:val="en-US"/>
              </w:rPr>
              <w:t>Course/module type – mandatory (compulsory) or elective (optional)</w:t>
            </w:r>
          </w:p>
          <w:p w:rsidR="001959D7" w:rsidRPr="00984F2D" w:rsidRDefault="005A2FFB" w:rsidP="00061A6F">
            <w:pPr>
              <w:pStyle w:val="Standard"/>
              <w:snapToGrid w:val="0"/>
              <w:spacing w:after="0" w:line="240" w:lineRule="auto"/>
              <w:rPr>
                <w:rFonts w:ascii="Verdana" w:hAnsi="Verdana" w:cs="Verdana"/>
                <w:b/>
                <w:bCs/>
                <w:lang w:val="en-US"/>
              </w:rPr>
            </w:pPr>
            <w:r w:rsidRPr="00984F2D">
              <w:rPr>
                <w:rFonts w:ascii="Verdana" w:hAnsi="Verdana" w:cs="Verdana"/>
                <w:b/>
                <w:bCs/>
                <w:lang w:val="en-US"/>
              </w:rPr>
              <w:t xml:space="preserve">Elective </w:t>
            </w:r>
            <w:r w:rsidR="00F248E1">
              <w:rPr>
                <w:rFonts w:ascii="Verdana" w:hAnsi="Verdana" w:cs="Verdana"/>
                <w:b/>
                <w:bCs/>
                <w:lang w:val="en-US"/>
              </w:rPr>
              <w:t xml:space="preserve">(mandatory in the Erasmus Mundus MITRA </w:t>
            </w:r>
            <w:proofErr w:type="spellStart"/>
            <w:r w:rsidR="00F248E1">
              <w:rPr>
                <w:rFonts w:ascii="Verdana" w:hAnsi="Verdana" w:cs="Verdana"/>
                <w:b/>
                <w:bCs/>
                <w:lang w:val="en-US"/>
              </w:rPr>
              <w:t>Programme</w:t>
            </w:r>
            <w:proofErr w:type="spellEnd"/>
            <w:r w:rsidR="00F248E1">
              <w:rPr>
                <w:rFonts w:ascii="Verdana" w:hAnsi="Verdana" w:cs="Verdana"/>
                <w:b/>
                <w:bCs/>
                <w:lang w:val="en-US"/>
              </w:rPr>
              <w:t>)</w:t>
            </w:r>
          </w:p>
        </w:tc>
      </w:tr>
      <w:tr w:rsidR="001959D7" w:rsidRPr="00F248E1"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r w:rsidRPr="00984F2D">
              <w:rPr>
                <w:rFonts w:ascii="Verdana" w:hAnsi="Verdana" w:cs="Verdana"/>
                <w:lang w:val="en-US"/>
              </w:rPr>
              <w:t>University subject (</w:t>
            </w:r>
            <w:proofErr w:type="spellStart"/>
            <w:r w:rsidRPr="00984F2D">
              <w:rPr>
                <w:rFonts w:ascii="Verdana" w:hAnsi="Verdana" w:cs="Verdana"/>
                <w:lang w:val="en-US"/>
              </w:rPr>
              <w:t>programme</w:t>
            </w:r>
            <w:proofErr w:type="spellEnd"/>
            <w:r w:rsidRPr="00984F2D">
              <w:rPr>
                <w:rFonts w:ascii="Verdana" w:hAnsi="Verdana" w:cs="Verdana"/>
                <w:lang w:val="en-US"/>
              </w:rPr>
              <w:t>/major)</w:t>
            </w:r>
          </w:p>
          <w:p w:rsidR="001959D7" w:rsidRPr="00984F2D" w:rsidRDefault="001959D7" w:rsidP="00061A6F">
            <w:pPr>
              <w:pStyle w:val="Standard"/>
              <w:snapToGrid w:val="0"/>
              <w:spacing w:after="0" w:line="240" w:lineRule="auto"/>
              <w:rPr>
                <w:rFonts w:ascii="Verdana" w:hAnsi="Verdana" w:cs="Verdana"/>
                <w:b/>
                <w:bCs/>
                <w:lang w:val="en-GB"/>
              </w:rPr>
            </w:pPr>
            <w:r w:rsidRPr="00984F2D">
              <w:rPr>
                <w:rFonts w:ascii="Verdana" w:hAnsi="Verdana" w:cs="Verdana"/>
                <w:b/>
                <w:bCs/>
                <w:lang w:val="en-GB"/>
              </w:rPr>
              <w:t>Master degree in Sociology, Speciality Intercultural Mediation</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tabs>
                <w:tab w:val="left" w:pos="7966"/>
              </w:tabs>
              <w:snapToGrid w:val="0"/>
              <w:spacing w:after="0" w:line="240" w:lineRule="auto"/>
              <w:jc w:val="both"/>
              <w:rPr>
                <w:rFonts w:ascii="Verdana" w:hAnsi="Verdana"/>
                <w:lang w:val="en-US"/>
              </w:rPr>
            </w:pPr>
            <w:r w:rsidRPr="00984F2D">
              <w:rPr>
                <w:rFonts w:ascii="Verdana" w:hAnsi="Verdana"/>
                <w:lang w:val="en-GB"/>
              </w:rPr>
              <w:t>Program level: (undergraduate, graduate, postgraduate)</w:t>
            </w:r>
          </w:p>
          <w:p w:rsidR="001959D7" w:rsidRPr="00984F2D" w:rsidRDefault="001959D7" w:rsidP="00061A6F">
            <w:pPr>
              <w:pStyle w:val="Standard"/>
              <w:snapToGrid w:val="0"/>
              <w:spacing w:after="0" w:line="240" w:lineRule="auto"/>
              <w:rPr>
                <w:rFonts w:ascii="Verdana" w:hAnsi="Verdana" w:cs="Verdana-Italic, Arial"/>
                <w:b/>
                <w:bCs/>
                <w:lang w:val="en-GB"/>
              </w:rPr>
            </w:pPr>
            <w:r w:rsidRPr="00984F2D">
              <w:rPr>
                <w:rFonts w:ascii="Verdana" w:hAnsi="Verdana" w:cs="Verdana-Italic, Arial"/>
                <w:b/>
                <w:bCs/>
                <w:lang w:val="en-GB"/>
              </w:rPr>
              <w:t>Graduate (Master Programme)</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lang w:val="en-US"/>
              </w:rPr>
            </w:pPr>
            <w:r w:rsidRPr="00984F2D">
              <w:rPr>
                <w:rFonts w:ascii="Verdana" w:hAnsi="Verdana" w:cs="Verdana"/>
                <w:lang w:val="en-US"/>
              </w:rPr>
              <w:t>Year (1</w:t>
            </w:r>
            <w:r w:rsidRPr="00984F2D">
              <w:rPr>
                <w:rFonts w:ascii="Verdana" w:hAnsi="Verdana" w:cs="Verdana"/>
                <w:vertAlign w:val="superscript"/>
                <w:lang w:val="en-US"/>
              </w:rPr>
              <w:t>st</w:t>
            </w:r>
            <w:r w:rsidRPr="00984F2D">
              <w:rPr>
                <w:rFonts w:ascii="Verdana" w:hAnsi="Verdana" w:cs="Verdana"/>
                <w:lang w:val="en-US"/>
              </w:rPr>
              <w:t>, 2</w:t>
            </w:r>
            <w:r w:rsidRPr="00984F2D">
              <w:rPr>
                <w:rFonts w:ascii="Verdana" w:hAnsi="Verdana" w:cs="Verdana"/>
                <w:vertAlign w:val="superscript"/>
                <w:lang w:val="en-US"/>
              </w:rPr>
              <w:t>nd</w:t>
            </w:r>
            <w:r w:rsidRPr="00984F2D">
              <w:rPr>
                <w:rFonts w:ascii="Verdana" w:hAnsi="Verdana" w:cs="Verdana"/>
                <w:lang w:val="en-US"/>
              </w:rPr>
              <w:t>, 3</w:t>
            </w:r>
            <w:r w:rsidRPr="00984F2D">
              <w:rPr>
                <w:rFonts w:ascii="Verdana" w:hAnsi="Verdana" w:cs="Verdana"/>
                <w:vertAlign w:val="superscript"/>
                <w:lang w:val="en-US"/>
              </w:rPr>
              <w:t>rd</w:t>
            </w:r>
            <w:r w:rsidRPr="00984F2D">
              <w:rPr>
                <w:rFonts w:ascii="Verdana" w:hAnsi="Verdana" w:cs="Verdana"/>
                <w:lang w:val="en-US"/>
              </w:rPr>
              <w:t>, 4</w:t>
            </w:r>
            <w:r w:rsidRPr="00984F2D">
              <w:rPr>
                <w:rFonts w:ascii="Verdana" w:hAnsi="Verdana" w:cs="Verdana"/>
                <w:vertAlign w:val="superscript"/>
                <w:lang w:val="en-US"/>
              </w:rPr>
              <w:t>th</w:t>
            </w:r>
            <w:r w:rsidRPr="00984F2D">
              <w:rPr>
                <w:rFonts w:ascii="Verdana" w:hAnsi="Verdana" w:cs="Verdana"/>
                <w:lang w:val="en-US"/>
              </w:rPr>
              <w:t>)</w:t>
            </w:r>
          </w:p>
          <w:p w:rsidR="001959D7" w:rsidRPr="00984F2D" w:rsidRDefault="001959D7" w:rsidP="00061A6F">
            <w:pPr>
              <w:pStyle w:val="Standard"/>
              <w:snapToGrid w:val="0"/>
              <w:spacing w:after="0" w:line="240" w:lineRule="auto"/>
              <w:rPr>
                <w:rFonts w:ascii="Verdana" w:hAnsi="Verdana" w:cs="Verdana"/>
                <w:b/>
                <w:bCs/>
              </w:rPr>
            </w:pPr>
            <w:r w:rsidRPr="00984F2D">
              <w:rPr>
                <w:rFonts w:ascii="Verdana" w:hAnsi="Verdana" w:cs="Verdana"/>
                <w:b/>
                <w:bCs/>
              </w:rPr>
              <w:t>1st</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rPr>
            </w:pPr>
            <w:proofErr w:type="spellStart"/>
            <w:r w:rsidRPr="00984F2D">
              <w:rPr>
                <w:rFonts w:ascii="Verdana" w:hAnsi="Verdana" w:cs="Verdana"/>
              </w:rPr>
              <w:t>Semester</w:t>
            </w:r>
            <w:proofErr w:type="spellEnd"/>
            <w:r w:rsidRPr="00984F2D">
              <w:rPr>
                <w:rFonts w:ascii="Verdana" w:hAnsi="Verdana" w:cs="Verdana"/>
              </w:rPr>
              <w:t xml:space="preserve"> </w:t>
            </w:r>
            <w:r w:rsidRPr="00984F2D">
              <w:rPr>
                <w:rFonts w:ascii="Verdana" w:hAnsi="Verdana" w:cs="Verdana-Italic, Arial"/>
                <w:i/>
                <w:iCs/>
              </w:rPr>
              <w:t>(</w:t>
            </w:r>
            <w:proofErr w:type="spellStart"/>
            <w:r w:rsidRPr="00984F2D">
              <w:rPr>
                <w:rFonts w:ascii="Verdana" w:hAnsi="Verdana" w:cs="Verdana-Italic, Arial"/>
                <w:i/>
                <w:iCs/>
              </w:rPr>
              <w:t>fall</w:t>
            </w:r>
            <w:proofErr w:type="spellEnd"/>
            <w:r w:rsidRPr="00984F2D">
              <w:rPr>
                <w:rFonts w:ascii="Verdana" w:hAnsi="Verdana" w:cs="Verdana-Italic, Arial"/>
                <w:i/>
                <w:iCs/>
              </w:rPr>
              <w:t>, spring)</w:t>
            </w:r>
          </w:p>
          <w:p w:rsidR="001959D7" w:rsidRPr="00984F2D" w:rsidRDefault="005A2FFB" w:rsidP="00061A6F">
            <w:pPr>
              <w:pStyle w:val="Standard"/>
              <w:snapToGrid w:val="0"/>
              <w:spacing w:after="0" w:line="240" w:lineRule="auto"/>
              <w:rPr>
                <w:rFonts w:ascii="Verdana" w:hAnsi="Verdana" w:cs="Verdana-Italic, Arial"/>
                <w:b/>
                <w:bCs/>
              </w:rPr>
            </w:pPr>
            <w:r w:rsidRPr="00984F2D">
              <w:rPr>
                <w:rFonts w:ascii="Verdana" w:hAnsi="Verdana" w:cs="Verdana-Italic, Arial"/>
                <w:b/>
                <w:bCs/>
              </w:rPr>
              <w:t xml:space="preserve">Spring </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r w:rsidRPr="00984F2D">
              <w:rPr>
                <w:rFonts w:ascii="Verdana" w:hAnsi="Verdana" w:cs="Verdana"/>
                <w:lang w:val="en-US"/>
              </w:rPr>
              <w:t>Form of tuition and number of hours</w:t>
            </w:r>
          </w:p>
          <w:p w:rsidR="001959D7" w:rsidRPr="00984F2D" w:rsidRDefault="001959D7" w:rsidP="00061A6F">
            <w:pPr>
              <w:pStyle w:val="Standard"/>
              <w:snapToGrid w:val="0"/>
              <w:spacing w:after="0" w:line="240" w:lineRule="auto"/>
              <w:jc w:val="both"/>
              <w:rPr>
                <w:rFonts w:ascii="Verdana" w:hAnsi="Verdana" w:cs="Verdana"/>
                <w:b/>
                <w:bCs/>
                <w:lang w:val="en-GB"/>
              </w:rPr>
            </w:pPr>
            <w:r w:rsidRPr="00984F2D">
              <w:rPr>
                <w:rFonts w:ascii="Verdana" w:hAnsi="Verdana" w:cs="Verdana"/>
                <w:b/>
                <w:bCs/>
                <w:lang w:val="en-GB"/>
              </w:rPr>
              <w:t>class instruction, 30 hours</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r w:rsidRPr="00984F2D">
              <w:rPr>
                <w:rFonts w:ascii="Verdana" w:hAnsi="Verdana" w:cs="Verdana"/>
                <w:lang w:val="en-US"/>
              </w:rPr>
              <w:t>Instructor's full name and academic title</w:t>
            </w:r>
          </w:p>
          <w:p w:rsidR="005A2FFB" w:rsidRPr="00984F2D" w:rsidRDefault="001959D7" w:rsidP="005A2FFB">
            <w:pPr>
              <w:pStyle w:val="Standard"/>
              <w:snapToGrid w:val="0"/>
              <w:spacing w:after="0" w:line="240" w:lineRule="auto"/>
              <w:rPr>
                <w:rFonts w:ascii="Verdana" w:hAnsi="Verdana" w:cs="Verdana"/>
                <w:b/>
                <w:bCs/>
              </w:rPr>
            </w:pPr>
            <w:proofErr w:type="gramStart"/>
            <w:r w:rsidRPr="00984F2D">
              <w:rPr>
                <w:rFonts w:ascii="Verdana" w:hAnsi="Verdana" w:cs="Verdana"/>
                <w:b/>
                <w:bCs/>
              </w:rPr>
              <w:t>dr</w:t>
            </w:r>
            <w:proofErr w:type="gramEnd"/>
            <w:r w:rsidRPr="00984F2D">
              <w:rPr>
                <w:rFonts w:ascii="Verdana" w:hAnsi="Verdana" w:cs="Verdana"/>
                <w:b/>
                <w:bCs/>
              </w:rPr>
              <w:t xml:space="preserve"> </w:t>
            </w:r>
            <w:r w:rsidR="005A2FFB" w:rsidRPr="00984F2D">
              <w:rPr>
                <w:rFonts w:ascii="Verdana" w:hAnsi="Verdana" w:cs="Verdana"/>
                <w:b/>
                <w:bCs/>
              </w:rPr>
              <w:t xml:space="preserve">Marcelina Zuber </w:t>
            </w:r>
          </w:p>
          <w:p w:rsidR="001959D7" w:rsidRPr="00984F2D" w:rsidRDefault="001959D7" w:rsidP="00061A6F">
            <w:pPr>
              <w:pStyle w:val="Standard"/>
              <w:snapToGrid w:val="0"/>
              <w:spacing w:after="0" w:line="240" w:lineRule="auto"/>
              <w:rPr>
                <w:rFonts w:ascii="Verdana" w:hAnsi="Verdana" w:cs="Verdana"/>
                <w:b/>
                <w:bCs/>
              </w:rPr>
            </w:pPr>
          </w:p>
        </w:tc>
      </w:tr>
      <w:tr w:rsidR="001959D7" w:rsidRPr="00F248E1"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120" w:line="240" w:lineRule="auto"/>
              <w:rPr>
                <w:rFonts w:ascii="Verdana" w:hAnsi="Verdana"/>
                <w:lang w:val="en-US"/>
              </w:rPr>
            </w:pPr>
            <w:r w:rsidRPr="00984F2D">
              <w:rPr>
                <w:rFonts w:ascii="Verdana" w:hAnsi="Verdana"/>
                <w:lang w:val="en-US"/>
              </w:rPr>
              <w:t>Prerequisites for taking the course/module</w:t>
            </w:r>
          </w:p>
          <w:p w:rsidR="001959D7" w:rsidRPr="00984F2D" w:rsidRDefault="001959D7" w:rsidP="00C32969">
            <w:pPr>
              <w:pStyle w:val="Standard"/>
              <w:autoSpaceDE w:val="0"/>
              <w:snapToGrid w:val="0"/>
              <w:spacing w:after="120" w:line="240" w:lineRule="auto"/>
              <w:rPr>
                <w:rFonts w:ascii="Verdana" w:hAnsi="Verdana"/>
                <w:lang w:val="en-US"/>
              </w:rPr>
            </w:pPr>
            <w:r w:rsidRPr="00984F2D">
              <w:rPr>
                <w:rFonts w:ascii="Verdana" w:hAnsi="Verdana" w:cs="Verdana"/>
                <w:bCs/>
                <w:lang w:val="en-US"/>
              </w:rPr>
              <w:t xml:space="preserve">Knowledge, skills and competences acquired during </w:t>
            </w:r>
            <w:r w:rsidR="00142828" w:rsidRPr="00984F2D">
              <w:rPr>
                <w:rFonts w:ascii="Verdana" w:hAnsi="Verdana" w:cs="Verdana"/>
                <w:bCs/>
                <w:lang w:val="en-US"/>
              </w:rPr>
              <w:t xml:space="preserve"> the </w:t>
            </w:r>
            <w:r w:rsidRPr="00984F2D">
              <w:rPr>
                <w:rFonts w:ascii="Verdana" w:hAnsi="Verdana" w:cs="Verdana"/>
                <w:bCs/>
                <w:lang w:val="en-US"/>
              </w:rPr>
              <w:t>1</w:t>
            </w:r>
            <w:r w:rsidRPr="00984F2D">
              <w:rPr>
                <w:rFonts w:ascii="Verdana" w:hAnsi="Verdana" w:cs="Verdana"/>
                <w:bCs/>
                <w:vertAlign w:val="superscript"/>
                <w:lang w:val="en-US"/>
              </w:rPr>
              <w:t>st</w:t>
            </w:r>
            <w:r w:rsidRPr="00984F2D">
              <w:rPr>
                <w:rFonts w:ascii="Verdana" w:hAnsi="Verdana" w:cs="Verdana"/>
                <w:bCs/>
                <w:lang w:val="en-US"/>
              </w:rPr>
              <w:t xml:space="preserve"> Semester of the Master </w:t>
            </w:r>
            <w:proofErr w:type="spellStart"/>
            <w:r w:rsidRPr="00984F2D">
              <w:rPr>
                <w:rFonts w:ascii="Verdana" w:hAnsi="Verdana" w:cs="Verdana"/>
                <w:bCs/>
                <w:lang w:val="en-US"/>
              </w:rPr>
              <w:t>Programme</w:t>
            </w:r>
            <w:proofErr w:type="spellEnd"/>
            <w:r w:rsidRPr="00984F2D">
              <w:rPr>
                <w:rFonts w:ascii="Verdana" w:hAnsi="Verdana" w:cs="Verdana"/>
                <w:bCs/>
                <w:lang w:val="en-US"/>
              </w:rPr>
              <w:t xml:space="preserve"> in Sociology </w:t>
            </w:r>
          </w:p>
        </w:tc>
      </w:tr>
      <w:tr w:rsidR="001959D7" w:rsidRPr="00F248E1"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autoSpaceDE w:val="0"/>
              <w:snapToGrid w:val="0"/>
              <w:spacing w:after="0" w:line="240" w:lineRule="auto"/>
              <w:rPr>
                <w:rFonts w:ascii="Verdana" w:hAnsi="Verdana" w:cs="Verdana"/>
                <w:lang w:val="en-US"/>
              </w:rPr>
            </w:pPr>
            <w:r w:rsidRPr="00984F2D">
              <w:rPr>
                <w:rFonts w:ascii="Verdana" w:hAnsi="Verdana" w:cs="Verdana"/>
                <w:lang w:val="en-US"/>
              </w:rPr>
              <w:t>Objectives</w:t>
            </w:r>
          </w:p>
          <w:p w:rsidR="007E6024" w:rsidRPr="00984F2D" w:rsidRDefault="007E6024" w:rsidP="00061A6F">
            <w:pPr>
              <w:pStyle w:val="Standard"/>
              <w:autoSpaceDE w:val="0"/>
              <w:snapToGrid w:val="0"/>
              <w:spacing w:after="0" w:line="240" w:lineRule="auto"/>
              <w:jc w:val="both"/>
              <w:rPr>
                <w:rFonts w:ascii="Verdana" w:hAnsi="Verdana" w:cs="Verdana"/>
                <w:bCs/>
                <w:lang w:val="en-US"/>
              </w:rPr>
            </w:pPr>
          </w:p>
          <w:p w:rsidR="007E6024" w:rsidRPr="00984F2D" w:rsidRDefault="007E6024" w:rsidP="00061A6F">
            <w:pPr>
              <w:pStyle w:val="Standard"/>
              <w:autoSpaceDE w:val="0"/>
              <w:snapToGrid w:val="0"/>
              <w:spacing w:after="0" w:line="240" w:lineRule="auto"/>
              <w:jc w:val="both"/>
              <w:rPr>
                <w:rFonts w:ascii="Verdana" w:hAnsi="Verdana" w:cs="Verdana"/>
                <w:bCs/>
                <w:lang w:val="en-US"/>
              </w:rPr>
            </w:pPr>
          </w:p>
          <w:p w:rsidR="00F41D14" w:rsidRPr="00984F2D" w:rsidRDefault="007E6024" w:rsidP="007E6024">
            <w:pPr>
              <w:rPr>
                <w:rFonts w:ascii="Verdana" w:hAnsi="Verdana"/>
                <w:lang w:val="en-GB"/>
              </w:rPr>
            </w:pPr>
            <w:r w:rsidRPr="00984F2D">
              <w:rPr>
                <w:rFonts w:ascii="Verdana" w:hAnsi="Verdana"/>
                <w:sz w:val="22"/>
                <w:szCs w:val="22"/>
                <w:lang w:val="en-GB"/>
              </w:rPr>
              <w:t xml:space="preserve">This </w:t>
            </w:r>
            <w:proofErr w:type="gramStart"/>
            <w:r w:rsidRPr="00984F2D">
              <w:rPr>
                <w:rFonts w:ascii="Verdana" w:hAnsi="Verdana"/>
                <w:sz w:val="22"/>
                <w:szCs w:val="22"/>
                <w:lang w:val="en-GB"/>
              </w:rPr>
              <w:t>course  aims</w:t>
            </w:r>
            <w:proofErr w:type="gramEnd"/>
            <w:r w:rsidRPr="00984F2D">
              <w:rPr>
                <w:rFonts w:ascii="Verdana" w:hAnsi="Verdana"/>
                <w:sz w:val="22"/>
                <w:szCs w:val="22"/>
                <w:lang w:val="en-GB"/>
              </w:rPr>
              <w:t xml:space="preserve"> at presenting  the  influence of  cultural factors  on the processes  of  adaptation of migrants  into the receiving  society.</w:t>
            </w:r>
            <w:r w:rsidR="00EB2F2D" w:rsidRPr="00984F2D">
              <w:rPr>
                <w:rFonts w:ascii="Verdana" w:hAnsi="Verdana"/>
                <w:sz w:val="22"/>
                <w:szCs w:val="22"/>
                <w:lang w:val="en-GB"/>
              </w:rPr>
              <w:t xml:space="preserve"> </w:t>
            </w:r>
            <w:r w:rsidR="00F41D14" w:rsidRPr="00984F2D">
              <w:rPr>
                <w:rFonts w:ascii="Verdana" w:hAnsi="Verdana"/>
                <w:sz w:val="22"/>
                <w:szCs w:val="22"/>
                <w:lang w:val="en-GB"/>
              </w:rPr>
              <w:t xml:space="preserve">  It will enable </w:t>
            </w:r>
            <w:proofErr w:type="gramStart"/>
            <w:r w:rsidR="00F41D14" w:rsidRPr="00984F2D">
              <w:rPr>
                <w:rFonts w:ascii="Verdana" w:hAnsi="Verdana"/>
                <w:sz w:val="22"/>
                <w:szCs w:val="22"/>
                <w:lang w:val="en-GB"/>
              </w:rPr>
              <w:t>students  to</w:t>
            </w:r>
            <w:proofErr w:type="gramEnd"/>
            <w:r w:rsidR="00F41D14" w:rsidRPr="00984F2D">
              <w:rPr>
                <w:rFonts w:ascii="Verdana" w:hAnsi="Verdana"/>
                <w:sz w:val="22"/>
                <w:szCs w:val="22"/>
                <w:lang w:val="en-GB"/>
              </w:rPr>
              <w:t xml:space="preserve"> understand different   theoretical visions  and research  approaches to cultural diversity.  </w:t>
            </w:r>
            <w:r w:rsidRPr="00984F2D">
              <w:rPr>
                <w:rFonts w:ascii="Verdana" w:hAnsi="Verdana"/>
                <w:sz w:val="22"/>
                <w:szCs w:val="22"/>
                <w:lang w:val="en-GB"/>
              </w:rPr>
              <w:t xml:space="preserve"> </w:t>
            </w:r>
          </w:p>
          <w:p w:rsidR="00EB2F2D" w:rsidRPr="00984F2D" w:rsidRDefault="007E6024" w:rsidP="007E6024">
            <w:pPr>
              <w:rPr>
                <w:rFonts w:ascii="Verdana" w:hAnsi="Verdana"/>
                <w:lang w:val="en-GB"/>
              </w:rPr>
            </w:pPr>
            <w:r w:rsidRPr="00984F2D">
              <w:rPr>
                <w:rFonts w:ascii="Verdana" w:hAnsi="Verdana"/>
                <w:sz w:val="22"/>
                <w:szCs w:val="22"/>
                <w:lang w:val="en-GB"/>
              </w:rPr>
              <w:t xml:space="preserve">Its goal  is to make students aware of the </w:t>
            </w:r>
            <w:r w:rsidR="00EB2F2D" w:rsidRPr="00984F2D">
              <w:rPr>
                <w:rFonts w:ascii="Verdana" w:hAnsi="Verdana"/>
                <w:sz w:val="22"/>
                <w:szCs w:val="22"/>
                <w:lang w:val="en-GB"/>
              </w:rPr>
              <w:t xml:space="preserve"> role </w:t>
            </w:r>
            <w:r w:rsidR="00F41D14" w:rsidRPr="00984F2D">
              <w:rPr>
                <w:rFonts w:ascii="Verdana" w:hAnsi="Verdana"/>
                <w:sz w:val="22"/>
                <w:szCs w:val="22"/>
                <w:lang w:val="en-GB"/>
              </w:rPr>
              <w:t xml:space="preserve"> specific </w:t>
            </w:r>
            <w:r w:rsidR="00BC57DF" w:rsidRPr="00984F2D">
              <w:rPr>
                <w:rFonts w:ascii="Verdana" w:hAnsi="Verdana"/>
                <w:sz w:val="22"/>
                <w:szCs w:val="22"/>
                <w:lang w:val="en-GB"/>
              </w:rPr>
              <w:t xml:space="preserve"> culture-related </w:t>
            </w:r>
            <w:r w:rsidR="00F41D14" w:rsidRPr="00984F2D">
              <w:rPr>
                <w:rFonts w:ascii="Verdana" w:hAnsi="Verdana"/>
                <w:sz w:val="22"/>
                <w:szCs w:val="22"/>
                <w:lang w:val="en-GB"/>
              </w:rPr>
              <w:t>factors  can play in the process</w:t>
            </w:r>
            <w:r w:rsidR="00F87AEF" w:rsidRPr="00984F2D">
              <w:rPr>
                <w:rFonts w:ascii="Verdana" w:hAnsi="Verdana"/>
                <w:sz w:val="22"/>
                <w:szCs w:val="22"/>
                <w:lang w:val="en-GB"/>
              </w:rPr>
              <w:t xml:space="preserve"> of adaptation  of migrants  (</w:t>
            </w:r>
            <w:r w:rsidRPr="00984F2D">
              <w:rPr>
                <w:rFonts w:ascii="Verdana" w:hAnsi="Verdana"/>
                <w:sz w:val="22"/>
                <w:szCs w:val="22"/>
                <w:lang w:val="en-GB"/>
              </w:rPr>
              <w:t xml:space="preserve"> norms and values</w:t>
            </w:r>
            <w:r w:rsidR="00F87AEF" w:rsidRPr="00984F2D">
              <w:rPr>
                <w:rFonts w:ascii="Verdana" w:hAnsi="Verdana"/>
                <w:sz w:val="22"/>
                <w:szCs w:val="22"/>
                <w:lang w:val="en-GB"/>
              </w:rPr>
              <w:t xml:space="preserve">, sign and symbols,  language,  perception of time,  space management, </w:t>
            </w:r>
            <w:r w:rsidR="00BC57DF" w:rsidRPr="00984F2D">
              <w:rPr>
                <w:rFonts w:ascii="Verdana" w:hAnsi="Verdana"/>
                <w:sz w:val="22"/>
                <w:szCs w:val="22"/>
                <w:lang w:val="en-GB"/>
              </w:rPr>
              <w:t xml:space="preserve"> stereotypes  and auto-stereotypes). </w:t>
            </w:r>
            <w:r w:rsidR="00EB2F2D" w:rsidRPr="00984F2D">
              <w:rPr>
                <w:rFonts w:ascii="Verdana" w:hAnsi="Verdana"/>
                <w:sz w:val="22"/>
                <w:szCs w:val="22"/>
                <w:lang w:val="en-GB"/>
              </w:rPr>
              <w:t xml:space="preserve"> </w:t>
            </w:r>
            <w:r w:rsidR="00BC57DF" w:rsidRPr="00984F2D">
              <w:rPr>
                <w:rFonts w:ascii="Verdana" w:hAnsi="Verdana"/>
                <w:sz w:val="22"/>
                <w:szCs w:val="22"/>
                <w:lang w:val="en-GB"/>
              </w:rPr>
              <w:t xml:space="preserve">It is to </w:t>
            </w:r>
            <w:proofErr w:type="gramStart"/>
            <w:r w:rsidR="00BC57DF" w:rsidRPr="00984F2D">
              <w:rPr>
                <w:rFonts w:ascii="Verdana" w:hAnsi="Verdana"/>
                <w:sz w:val="22"/>
                <w:szCs w:val="22"/>
                <w:lang w:val="en-GB"/>
              </w:rPr>
              <w:t>make  students</w:t>
            </w:r>
            <w:proofErr w:type="gramEnd"/>
            <w:r w:rsidR="00BC57DF" w:rsidRPr="00984F2D">
              <w:rPr>
                <w:rFonts w:ascii="Verdana" w:hAnsi="Verdana"/>
                <w:sz w:val="22"/>
                <w:szCs w:val="22"/>
                <w:lang w:val="en-GB"/>
              </w:rPr>
              <w:t xml:space="preserve"> aware of the scope of cultural impact and show the</w:t>
            </w:r>
            <w:r w:rsidR="00C31B85" w:rsidRPr="00984F2D">
              <w:rPr>
                <w:rFonts w:ascii="Verdana" w:hAnsi="Verdana"/>
                <w:sz w:val="22"/>
                <w:szCs w:val="22"/>
                <w:lang w:val="en-GB"/>
              </w:rPr>
              <w:t xml:space="preserve"> impact of  culture in various  contexts (private/formal/business/diplomatic</w:t>
            </w:r>
            <w:r w:rsidR="00984F2D">
              <w:rPr>
                <w:rFonts w:ascii="Verdana" w:hAnsi="Verdana"/>
                <w:sz w:val="22"/>
                <w:szCs w:val="22"/>
                <w:lang w:val="en-GB"/>
              </w:rPr>
              <w:t>,  etc</w:t>
            </w:r>
            <w:r w:rsidR="00347599" w:rsidRPr="00984F2D">
              <w:rPr>
                <w:rFonts w:ascii="Verdana" w:hAnsi="Verdana"/>
                <w:sz w:val="22"/>
                <w:szCs w:val="22"/>
                <w:lang w:val="en-GB"/>
              </w:rPr>
              <w:t>).</w:t>
            </w:r>
            <w:r w:rsidR="00BC57DF" w:rsidRPr="00984F2D">
              <w:rPr>
                <w:rFonts w:ascii="Verdana" w:hAnsi="Verdana"/>
                <w:sz w:val="22"/>
                <w:szCs w:val="22"/>
                <w:lang w:val="en-GB"/>
              </w:rPr>
              <w:t xml:space="preserve"> </w:t>
            </w:r>
          </w:p>
          <w:p w:rsidR="007E6024" w:rsidRPr="00984F2D" w:rsidRDefault="00C31B85" w:rsidP="0085003A">
            <w:pPr>
              <w:rPr>
                <w:rFonts w:ascii="Verdana" w:hAnsi="Verdana"/>
                <w:b/>
                <w:lang w:val="en-GB"/>
              </w:rPr>
            </w:pPr>
            <w:proofErr w:type="gramStart"/>
            <w:r w:rsidRPr="00984F2D">
              <w:rPr>
                <w:rFonts w:ascii="Verdana" w:hAnsi="Verdana"/>
                <w:sz w:val="22"/>
                <w:szCs w:val="22"/>
                <w:lang w:val="en-GB"/>
              </w:rPr>
              <w:t>The  course</w:t>
            </w:r>
            <w:proofErr w:type="gramEnd"/>
            <w:r w:rsidRPr="00984F2D">
              <w:rPr>
                <w:rFonts w:ascii="Verdana" w:hAnsi="Verdana"/>
                <w:sz w:val="22"/>
                <w:szCs w:val="22"/>
                <w:lang w:val="en-GB"/>
              </w:rPr>
              <w:t xml:space="preserve"> </w:t>
            </w:r>
            <w:r w:rsidR="007E6024" w:rsidRPr="00984F2D">
              <w:rPr>
                <w:rFonts w:ascii="Verdana" w:hAnsi="Verdana"/>
                <w:sz w:val="22"/>
                <w:szCs w:val="22"/>
                <w:lang w:val="en-GB"/>
              </w:rPr>
              <w:t xml:space="preserve">will also demonstrate </w:t>
            </w:r>
            <w:r w:rsidR="0011243D" w:rsidRPr="00984F2D">
              <w:rPr>
                <w:rFonts w:ascii="Verdana" w:hAnsi="Verdana"/>
                <w:sz w:val="22"/>
                <w:szCs w:val="22"/>
                <w:lang w:val="en-GB"/>
              </w:rPr>
              <w:t xml:space="preserve"> several </w:t>
            </w:r>
            <w:r w:rsidR="007E6024" w:rsidRPr="00984F2D">
              <w:rPr>
                <w:rFonts w:ascii="Verdana" w:hAnsi="Verdana"/>
                <w:sz w:val="22"/>
                <w:szCs w:val="22"/>
                <w:lang w:val="en-GB"/>
              </w:rPr>
              <w:t>models of cultural adaptation within the receiving society</w:t>
            </w:r>
            <w:r w:rsidR="00347599" w:rsidRPr="00984F2D">
              <w:rPr>
                <w:rFonts w:ascii="Verdana" w:hAnsi="Verdana"/>
                <w:sz w:val="22"/>
                <w:szCs w:val="22"/>
                <w:lang w:val="en-GB"/>
              </w:rPr>
              <w:t xml:space="preserve">. </w:t>
            </w:r>
            <w:r w:rsidRPr="00984F2D">
              <w:rPr>
                <w:rFonts w:ascii="Verdana" w:hAnsi="Verdana"/>
                <w:sz w:val="22"/>
                <w:szCs w:val="22"/>
                <w:lang w:val="en-GB"/>
              </w:rPr>
              <w:t xml:space="preserve"> It is to get students acquainted </w:t>
            </w:r>
            <w:proofErr w:type="gramStart"/>
            <w:r w:rsidRPr="00984F2D">
              <w:rPr>
                <w:rFonts w:ascii="Verdana" w:hAnsi="Verdana"/>
                <w:sz w:val="22"/>
                <w:szCs w:val="22"/>
                <w:lang w:val="en-GB"/>
              </w:rPr>
              <w:t>with  various</w:t>
            </w:r>
            <w:proofErr w:type="gramEnd"/>
            <w:r w:rsidR="00347599" w:rsidRPr="00984F2D">
              <w:rPr>
                <w:rFonts w:ascii="Verdana" w:hAnsi="Verdana"/>
                <w:sz w:val="22"/>
                <w:szCs w:val="22"/>
                <w:lang w:val="en-GB"/>
              </w:rPr>
              <w:t xml:space="preserve"> and  often conflicting </w:t>
            </w:r>
            <w:r w:rsidRPr="00984F2D">
              <w:rPr>
                <w:rFonts w:ascii="Verdana" w:hAnsi="Verdana"/>
                <w:sz w:val="22"/>
                <w:szCs w:val="22"/>
                <w:lang w:val="en-GB"/>
              </w:rPr>
              <w:t xml:space="preserve"> </w:t>
            </w:r>
            <w:r w:rsidR="00347599" w:rsidRPr="00984F2D">
              <w:rPr>
                <w:rFonts w:ascii="Verdana" w:hAnsi="Verdana"/>
                <w:sz w:val="22"/>
                <w:szCs w:val="22"/>
                <w:lang w:val="en-GB"/>
              </w:rPr>
              <w:t xml:space="preserve">metaphors  and models of cultural </w:t>
            </w:r>
            <w:r w:rsidRPr="00984F2D">
              <w:rPr>
                <w:rFonts w:ascii="Verdana" w:hAnsi="Verdana"/>
                <w:sz w:val="22"/>
                <w:szCs w:val="22"/>
                <w:lang w:val="en-GB"/>
              </w:rPr>
              <w:t xml:space="preserve"> </w:t>
            </w:r>
            <w:r w:rsidR="00347599" w:rsidRPr="00984F2D">
              <w:rPr>
                <w:rFonts w:ascii="Verdana" w:hAnsi="Verdana"/>
                <w:sz w:val="22"/>
                <w:szCs w:val="22"/>
                <w:lang w:val="en-GB"/>
              </w:rPr>
              <w:t xml:space="preserve"> adaptation  and make them aware of  their  practical and political  consequences.  The course will also </w:t>
            </w:r>
            <w:proofErr w:type="gramStart"/>
            <w:r w:rsidR="00347599" w:rsidRPr="00984F2D">
              <w:rPr>
                <w:rFonts w:ascii="Verdana" w:hAnsi="Verdana"/>
                <w:sz w:val="22"/>
                <w:szCs w:val="22"/>
                <w:lang w:val="en-GB"/>
              </w:rPr>
              <w:t>present  the</w:t>
            </w:r>
            <w:proofErr w:type="gramEnd"/>
            <w:r w:rsidR="00347599" w:rsidRPr="00984F2D">
              <w:rPr>
                <w:rFonts w:ascii="Verdana" w:hAnsi="Verdana"/>
                <w:sz w:val="22"/>
                <w:szCs w:val="22"/>
                <w:lang w:val="en-GB"/>
              </w:rPr>
              <w:t xml:space="preserve">   factors   </w:t>
            </w:r>
            <w:r w:rsidR="00BC57DF" w:rsidRPr="00984F2D">
              <w:rPr>
                <w:rFonts w:ascii="Verdana" w:hAnsi="Verdana"/>
                <w:sz w:val="22"/>
                <w:szCs w:val="22"/>
                <w:lang w:val="en-GB"/>
              </w:rPr>
              <w:t>responsible for  potential cultur</w:t>
            </w:r>
            <w:r w:rsidR="00695C00">
              <w:rPr>
                <w:rFonts w:ascii="Verdana" w:hAnsi="Verdana"/>
                <w:sz w:val="22"/>
                <w:szCs w:val="22"/>
                <w:lang w:val="en-GB"/>
              </w:rPr>
              <w:t>e</w:t>
            </w:r>
            <w:r w:rsidR="00BC57DF" w:rsidRPr="00984F2D">
              <w:rPr>
                <w:rFonts w:ascii="Verdana" w:hAnsi="Verdana"/>
                <w:sz w:val="22"/>
                <w:szCs w:val="22"/>
                <w:lang w:val="en-GB"/>
              </w:rPr>
              <w:t xml:space="preserve"> shock</w:t>
            </w:r>
            <w:r w:rsidR="0011243D" w:rsidRPr="00984F2D">
              <w:rPr>
                <w:rFonts w:ascii="Verdana" w:hAnsi="Verdana"/>
                <w:sz w:val="22"/>
                <w:szCs w:val="22"/>
                <w:lang w:val="en-GB"/>
              </w:rPr>
              <w:t xml:space="preserve">. </w:t>
            </w:r>
          </w:p>
          <w:p w:rsidR="007E6024" w:rsidRPr="00984F2D" w:rsidRDefault="007E6024" w:rsidP="00061A6F">
            <w:pPr>
              <w:pStyle w:val="Standard"/>
              <w:autoSpaceDE w:val="0"/>
              <w:snapToGrid w:val="0"/>
              <w:spacing w:after="0" w:line="240" w:lineRule="auto"/>
              <w:jc w:val="both"/>
              <w:rPr>
                <w:rFonts w:ascii="Verdana" w:hAnsi="Verdana" w:cs="Verdana"/>
                <w:bCs/>
                <w:lang w:val="en-US"/>
              </w:rPr>
            </w:pPr>
          </w:p>
          <w:p w:rsidR="001959D7" w:rsidRPr="00984F2D" w:rsidRDefault="001959D7" w:rsidP="0085003A">
            <w:pPr>
              <w:pStyle w:val="Standard"/>
              <w:autoSpaceDE w:val="0"/>
              <w:snapToGrid w:val="0"/>
              <w:spacing w:after="0" w:line="240" w:lineRule="auto"/>
              <w:jc w:val="both"/>
              <w:rPr>
                <w:rFonts w:ascii="Verdana" w:eastAsia="Verdana" w:hAnsi="Verdana" w:cs="Verdana"/>
                <w:b/>
                <w:bCs/>
                <w:lang w:val="en-GB"/>
              </w:rPr>
            </w:pP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6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jc w:val="center"/>
              <w:rPr>
                <w:rFonts w:ascii="Verdana" w:hAnsi="Verdana" w:cs="Verdana"/>
              </w:rPr>
            </w:pPr>
            <w:r w:rsidRPr="00984F2D">
              <w:rPr>
                <w:rFonts w:ascii="Verdana" w:hAnsi="Verdana" w:cs="Verdana"/>
              </w:rPr>
              <w:t xml:space="preserve">Learning </w:t>
            </w:r>
            <w:proofErr w:type="spellStart"/>
            <w:r w:rsidRPr="00984F2D">
              <w:rPr>
                <w:rFonts w:ascii="Verdana" w:hAnsi="Verdana" w:cs="Verdana"/>
              </w:rPr>
              <w:t>outcomes</w:t>
            </w:r>
            <w:proofErr w:type="spellEnd"/>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autoSpaceDE w:val="0"/>
              <w:snapToGrid w:val="0"/>
              <w:spacing w:after="0" w:line="240" w:lineRule="auto"/>
              <w:rPr>
                <w:rFonts w:ascii="Verdana" w:hAnsi="Verdana"/>
              </w:rPr>
            </w:pPr>
            <w:proofErr w:type="spellStart"/>
            <w:r w:rsidRPr="00984F2D">
              <w:rPr>
                <w:rFonts w:ascii="Verdana" w:hAnsi="Verdana" w:cs="Verdana"/>
              </w:rPr>
              <w:t>Outcome</w:t>
            </w:r>
            <w:proofErr w:type="spellEnd"/>
            <w:r w:rsidRPr="00984F2D">
              <w:rPr>
                <w:rFonts w:ascii="Verdana" w:hAnsi="Verdana" w:cs="Verdana"/>
              </w:rPr>
              <w:t xml:space="preserve"> </w:t>
            </w:r>
            <w:proofErr w:type="spellStart"/>
            <w:r w:rsidRPr="00984F2D">
              <w:rPr>
                <w:rFonts w:ascii="Verdana" w:hAnsi="Verdana" w:cs="Verdana"/>
              </w:rPr>
              <w:t>symbols</w:t>
            </w:r>
            <w:proofErr w:type="spellEnd"/>
            <w:r w:rsidRPr="00984F2D">
              <w:rPr>
                <w:rFonts w:ascii="Verdana" w:hAnsi="Verdana" w:cs="Verdana"/>
              </w:rPr>
              <w:t xml:space="preserve">, </w:t>
            </w:r>
            <w:proofErr w:type="spellStart"/>
            <w:r w:rsidRPr="00984F2D">
              <w:rPr>
                <w:rFonts w:ascii="Verdana" w:hAnsi="Verdana" w:cs="Verdana-Italic, Arial"/>
                <w:i/>
                <w:iCs/>
              </w:rPr>
              <w:t>e.</w:t>
            </w:r>
            <w:proofErr w:type="gramStart"/>
            <w:r w:rsidRPr="00984F2D">
              <w:rPr>
                <w:rFonts w:ascii="Verdana" w:hAnsi="Verdana" w:cs="Verdana-Italic, Arial"/>
                <w:i/>
                <w:iCs/>
              </w:rPr>
              <w:t>g</w:t>
            </w:r>
            <w:proofErr w:type="spellEnd"/>
            <w:proofErr w:type="gramEnd"/>
            <w:r w:rsidRPr="00984F2D">
              <w:rPr>
                <w:rFonts w:ascii="Verdana" w:hAnsi="Verdana" w:cs="Verdana-Italic, Arial"/>
                <w:i/>
                <w:iCs/>
              </w:rPr>
              <w:t>.: K_W01*, K_U05, K_K03</w:t>
            </w:r>
          </w:p>
        </w:tc>
      </w:tr>
      <w:tr w:rsidR="001959D7" w:rsidRPr="00984F2D" w:rsidTr="00061A6F">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F248E1">
            <w:pPr>
              <w:pStyle w:val="Standard"/>
              <w:snapToGrid w:val="0"/>
              <w:spacing w:after="0" w:line="240" w:lineRule="auto"/>
              <w:rPr>
                <w:rFonts w:ascii="Verdana" w:hAnsi="Verdana" w:cs="Verdana"/>
                <w:lang w:val="en-US"/>
              </w:rPr>
            </w:pPr>
            <w:proofErr w:type="gramStart"/>
            <w:r w:rsidRPr="00984F2D">
              <w:rPr>
                <w:rFonts w:ascii="Verdana" w:hAnsi="Verdana" w:cs="Verdana"/>
                <w:lang w:val="en-US"/>
              </w:rPr>
              <w:t>Student acquire</w:t>
            </w:r>
            <w:proofErr w:type="gramEnd"/>
            <w:r w:rsidRPr="00984F2D">
              <w:rPr>
                <w:rFonts w:ascii="Verdana" w:hAnsi="Verdana" w:cs="Verdana"/>
                <w:lang w:val="en-US"/>
              </w:rPr>
              <w:t xml:space="preserve"> an in-depth knowledge about the </w:t>
            </w:r>
            <w:r w:rsidRPr="00984F2D">
              <w:rPr>
                <w:rFonts w:ascii="Verdana" w:hAnsi="Verdana" w:cs="Verdana"/>
                <w:lang w:val="en-US"/>
              </w:rPr>
              <w:lastRenderedPageBreak/>
              <w:t>relations between various levels of social structure and the structural transformations of national societies and global society with emphasis laid on the cultural aspects of the social.</w:t>
            </w:r>
            <w:r w:rsidR="00CB5F05" w:rsidRPr="00984F2D">
              <w:rPr>
                <w:rFonts w:ascii="Verdana" w:hAnsi="Verdana" w:cs="Verdana"/>
                <w:lang w:val="en-US"/>
              </w:rPr>
              <w:t xml:space="preserve"> Students will gain an in-</w:t>
            </w:r>
            <w:proofErr w:type="gramStart"/>
            <w:r w:rsidR="00CB5F05" w:rsidRPr="00984F2D">
              <w:rPr>
                <w:rFonts w:ascii="Verdana" w:hAnsi="Verdana" w:cs="Verdana"/>
                <w:lang w:val="en-US"/>
              </w:rPr>
              <w:t>depth  knowledge</w:t>
            </w:r>
            <w:proofErr w:type="gramEnd"/>
            <w:r w:rsidR="00CB5F05" w:rsidRPr="00984F2D">
              <w:rPr>
                <w:rFonts w:ascii="Verdana" w:hAnsi="Verdana" w:cs="Verdana"/>
                <w:lang w:val="en-US"/>
              </w:rPr>
              <w:t xml:space="preserve"> about  intercultural relationships.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autoSpaceDE w:val="0"/>
              <w:snapToGrid w:val="0"/>
              <w:spacing w:after="0" w:line="240" w:lineRule="auto"/>
              <w:rPr>
                <w:rFonts w:ascii="Verdana" w:hAnsi="Verdana"/>
                <w:lang w:val="en-US"/>
              </w:rPr>
            </w:pPr>
            <w:r w:rsidRPr="00984F2D">
              <w:rPr>
                <w:rFonts w:ascii="Verdana" w:hAnsi="Verdana"/>
                <w:lang w:val="en-US"/>
              </w:rPr>
              <w:lastRenderedPageBreak/>
              <w:t>K2A_W03</w:t>
            </w:r>
          </w:p>
        </w:tc>
      </w:tr>
      <w:tr w:rsidR="001959D7" w:rsidRPr="00984F2D" w:rsidTr="00061A6F">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400DF4" w:rsidRPr="00984F2D" w:rsidRDefault="001959D7" w:rsidP="00061A6F">
            <w:pPr>
              <w:pStyle w:val="Standard"/>
              <w:snapToGrid w:val="0"/>
              <w:spacing w:after="0" w:line="240" w:lineRule="auto"/>
              <w:rPr>
                <w:rFonts w:ascii="Verdana" w:hAnsi="Verdana" w:cs="Verdana"/>
                <w:lang w:val="en-US"/>
              </w:rPr>
            </w:pPr>
            <w:r w:rsidRPr="00984F2D">
              <w:rPr>
                <w:rFonts w:ascii="Verdana" w:hAnsi="Verdana" w:cs="Verdana"/>
                <w:lang w:val="en-US"/>
              </w:rPr>
              <w:t>Students acquire variety of information significantly broadening the understanding of subtle interplay between multiple factors shaping the outcomes of intercultural encounters.</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autoSpaceDE w:val="0"/>
              <w:snapToGrid w:val="0"/>
              <w:spacing w:after="0" w:line="240" w:lineRule="auto"/>
              <w:rPr>
                <w:rFonts w:ascii="Verdana" w:hAnsi="Verdana"/>
              </w:rPr>
            </w:pPr>
            <w:r w:rsidRPr="00984F2D">
              <w:rPr>
                <w:rFonts w:ascii="Verdana" w:hAnsi="Verdana"/>
              </w:rPr>
              <w:t>K2A_W04</w:t>
            </w:r>
          </w:p>
        </w:tc>
      </w:tr>
      <w:tr w:rsidR="001959D7" w:rsidRPr="00984F2D" w:rsidTr="00061A6F">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B0554A" w:rsidRPr="00984F2D" w:rsidRDefault="001959D7" w:rsidP="00061A6F">
            <w:pPr>
              <w:pStyle w:val="Standard"/>
              <w:snapToGrid w:val="0"/>
              <w:spacing w:after="0" w:line="240" w:lineRule="auto"/>
              <w:jc w:val="both"/>
              <w:rPr>
                <w:rFonts w:ascii="Verdana" w:hAnsi="Verdana" w:cs="Verdana"/>
                <w:lang w:val="en-US"/>
              </w:rPr>
            </w:pPr>
            <w:r w:rsidRPr="00984F2D">
              <w:rPr>
                <w:rFonts w:ascii="Verdana" w:hAnsi="Verdana" w:cs="Verdana"/>
                <w:lang w:val="en-US"/>
              </w:rPr>
              <w:t xml:space="preserve">Students gain an in-depth knowledge about the rules of the constitution of </w:t>
            </w:r>
            <w:proofErr w:type="spellStart"/>
            <w:r w:rsidRPr="00984F2D">
              <w:rPr>
                <w:rFonts w:ascii="Verdana" w:hAnsi="Verdana" w:cs="Verdana"/>
                <w:lang w:val="en-US"/>
              </w:rPr>
              <w:t>axio</w:t>
            </w:r>
            <w:proofErr w:type="spellEnd"/>
            <w:r w:rsidRPr="00984F2D">
              <w:rPr>
                <w:rFonts w:ascii="Verdana" w:hAnsi="Verdana" w:cs="Verdana"/>
                <w:lang w:val="en-US"/>
              </w:rPr>
              <w:t xml:space="preserve">-normative order in societies, the views on the role of norms and values in </w:t>
            </w:r>
            <w:proofErr w:type="spellStart"/>
            <w:r w:rsidRPr="00984F2D">
              <w:rPr>
                <w:rFonts w:ascii="Verdana" w:hAnsi="Verdana" w:cs="Verdana"/>
                <w:lang w:val="en-US"/>
              </w:rPr>
              <w:t>stabilising</w:t>
            </w:r>
            <w:proofErr w:type="spellEnd"/>
            <w:r w:rsidRPr="00984F2D">
              <w:rPr>
                <w:rFonts w:ascii="Verdana" w:hAnsi="Verdana" w:cs="Verdana"/>
                <w:lang w:val="en-US"/>
              </w:rPr>
              <w:t xml:space="preserve"> social order and knowledge about normative systems which regulate the course of social life in its various (private, </w:t>
            </w:r>
            <w:proofErr w:type="spellStart"/>
            <w:r w:rsidRPr="00984F2D">
              <w:rPr>
                <w:rFonts w:ascii="Verdana" w:hAnsi="Verdana" w:cs="Verdana"/>
                <w:lang w:val="en-US"/>
              </w:rPr>
              <w:t>organisational</w:t>
            </w:r>
            <w:proofErr w:type="spellEnd"/>
            <w:r w:rsidRPr="00984F2D">
              <w:rPr>
                <w:rFonts w:ascii="Verdana" w:hAnsi="Verdana" w:cs="Verdana"/>
                <w:lang w:val="en-US"/>
              </w:rPr>
              <w:t>, ethical) dimensions regarding cultural diversity</w:t>
            </w:r>
            <w:r w:rsidR="00400DF4" w:rsidRPr="00984F2D">
              <w:rPr>
                <w:rFonts w:ascii="Verdana" w:hAnsi="Verdana" w:cs="Verdana"/>
                <w:lang w:val="en-US"/>
              </w:rPr>
              <w:t>)</w:t>
            </w:r>
          </w:p>
          <w:p w:rsidR="001959D7" w:rsidRPr="00984F2D" w:rsidRDefault="001959D7" w:rsidP="00061A6F">
            <w:pPr>
              <w:pStyle w:val="Standard"/>
              <w:snapToGrid w:val="0"/>
              <w:spacing w:after="0" w:line="240" w:lineRule="auto"/>
              <w:jc w:val="both"/>
              <w:rPr>
                <w:rFonts w:ascii="Verdana" w:hAnsi="Verdana" w:cs="Verdana"/>
                <w:lang w:val="en-US"/>
              </w:rPr>
            </w:pP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autoSpaceDE w:val="0"/>
              <w:snapToGrid w:val="0"/>
              <w:spacing w:after="0" w:line="240" w:lineRule="auto"/>
              <w:rPr>
                <w:rFonts w:ascii="Verdana" w:hAnsi="Verdana"/>
              </w:rPr>
            </w:pPr>
            <w:r w:rsidRPr="00984F2D">
              <w:rPr>
                <w:rFonts w:ascii="Verdana" w:hAnsi="Verdana"/>
              </w:rPr>
              <w:t>K2A_W07</w:t>
            </w:r>
          </w:p>
        </w:tc>
      </w:tr>
      <w:tr w:rsidR="00B0554A" w:rsidRPr="00984F2D" w:rsidTr="00061A6F">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B0554A" w:rsidRPr="00984F2D" w:rsidRDefault="00B0554A" w:rsidP="00061A6F">
            <w:pPr>
              <w:pStyle w:val="Akapitzlist"/>
              <w:snapToGrid w:val="0"/>
              <w:spacing w:after="0" w:line="240" w:lineRule="auto"/>
              <w:ind w:left="0"/>
              <w:jc w:val="center"/>
              <w:rPr>
                <w:rFonts w:ascii="Verdana" w:hAnsi="Verdana"/>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B0554A" w:rsidRPr="00984F2D" w:rsidRDefault="00A41067" w:rsidP="00F248E1">
            <w:pPr>
              <w:pStyle w:val="Standard"/>
              <w:snapToGrid w:val="0"/>
              <w:spacing w:after="0" w:line="240" w:lineRule="auto"/>
              <w:jc w:val="both"/>
              <w:rPr>
                <w:rFonts w:ascii="Verdana" w:hAnsi="Verdana" w:cs="Verdana"/>
                <w:lang w:val="en-US"/>
              </w:rPr>
            </w:pPr>
            <w:proofErr w:type="gramStart"/>
            <w:r w:rsidRPr="00984F2D">
              <w:rPr>
                <w:rFonts w:ascii="Verdana" w:eastAsia="Times New Roman" w:hAnsi="Verdana" w:cs="Arial"/>
                <w:color w:val="000000"/>
                <w:lang w:val="en-US" w:eastAsia="pl-PL"/>
              </w:rPr>
              <w:t>S</w:t>
            </w:r>
            <w:r w:rsidR="00B0554A" w:rsidRPr="00984F2D">
              <w:rPr>
                <w:rFonts w:ascii="Verdana" w:eastAsia="Times New Roman" w:hAnsi="Verdana" w:cs="Arial"/>
                <w:color w:val="000000"/>
                <w:lang w:val="en-US" w:eastAsia="pl-PL"/>
              </w:rPr>
              <w:t>tudent</w:t>
            </w:r>
            <w:r w:rsidRPr="00984F2D">
              <w:rPr>
                <w:rFonts w:ascii="Verdana" w:eastAsia="Times New Roman" w:hAnsi="Verdana" w:cs="Arial"/>
                <w:color w:val="000000"/>
                <w:lang w:val="en-US" w:eastAsia="pl-PL"/>
              </w:rPr>
              <w:t xml:space="preserve">s </w:t>
            </w:r>
            <w:r w:rsidR="00B0554A" w:rsidRPr="00984F2D">
              <w:rPr>
                <w:rFonts w:ascii="Verdana" w:eastAsia="Times New Roman" w:hAnsi="Verdana" w:cs="Arial"/>
                <w:color w:val="000000"/>
                <w:lang w:val="en-US" w:eastAsia="pl-PL"/>
              </w:rPr>
              <w:t xml:space="preserve"> </w:t>
            </w:r>
            <w:r w:rsidR="00E61C71">
              <w:rPr>
                <w:rFonts w:ascii="Verdana" w:eastAsia="Times New Roman" w:hAnsi="Verdana" w:cs="Arial"/>
                <w:color w:val="000000"/>
                <w:lang w:val="en-US" w:eastAsia="pl-PL"/>
              </w:rPr>
              <w:t>learn</w:t>
            </w:r>
            <w:proofErr w:type="gramEnd"/>
            <w:r w:rsidR="00E61C71">
              <w:rPr>
                <w:rFonts w:ascii="Verdana" w:eastAsia="Times New Roman" w:hAnsi="Verdana" w:cs="Arial"/>
                <w:color w:val="000000"/>
                <w:lang w:val="en-US" w:eastAsia="pl-PL"/>
              </w:rPr>
              <w:t xml:space="preserve">  how to </w:t>
            </w:r>
            <w:r w:rsidR="00B0554A" w:rsidRPr="00984F2D">
              <w:rPr>
                <w:rFonts w:ascii="Verdana" w:eastAsia="Times New Roman" w:hAnsi="Verdana" w:cs="Arial"/>
                <w:color w:val="000000"/>
                <w:lang w:val="en-US" w:eastAsia="pl-PL"/>
              </w:rPr>
              <w:t xml:space="preserve">interpret and explain social </w:t>
            </w:r>
            <w:r w:rsidRPr="00984F2D">
              <w:rPr>
                <w:rFonts w:ascii="Verdana" w:eastAsia="Times New Roman" w:hAnsi="Verdana" w:cs="Arial"/>
                <w:color w:val="000000"/>
                <w:lang w:val="en-US" w:eastAsia="pl-PL"/>
              </w:rPr>
              <w:t xml:space="preserve"> and cultural </w:t>
            </w:r>
            <w:r w:rsidR="00B0554A" w:rsidRPr="00984F2D">
              <w:rPr>
                <w:rFonts w:ascii="Verdana" w:eastAsia="Times New Roman" w:hAnsi="Verdana" w:cs="Arial"/>
                <w:color w:val="000000"/>
                <w:lang w:val="en-US" w:eastAsia="pl-PL"/>
              </w:rPr>
              <w:t>phenomena</w:t>
            </w:r>
            <w:r w:rsidR="004E605F" w:rsidRPr="00984F2D">
              <w:rPr>
                <w:rFonts w:ascii="Verdana" w:eastAsia="Times New Roman" w:hAnsi="Verdana" w:cs="Arial"/>
                <w:color w:val="000000"/>
                <w:lang w:val="en-US" w:eastAsia="pl-PL"/>
              </w:rPr>
              <w:t xml:space="preserve"> in relation to  basic anthropological, sociological and communication t</w:t>
            </w:r>
            <w:r w:rsidR="00B0554A" w:rsidRPr="00984F2D">
              <w:rPr>
                <w:rFonts w:ascii="Verdana" w:eastAsia="Times New Roman" w:hAnsi="Verdana" w:cs="Arial"/>
                <w:color w:val="000000"/>
                <w:lang w:val="en-US" w:eastAsia="pl-PL"/>
              </w:rPr>
              <w:t>heories to make sense of empirical data that reflect various phenomena and to connect vario</w:t>
            </w:r>
            <w:r w:rsidR="004E605F" w:rsidRPr="00984F2D">
              <w:rPr>
                <w:rFonts w:ascii="Verdana" w:eastAsia="Times New Roman" w:hAnsi="Verdana" w:cs="Arial"/>
                <w:color w:val="000000"/>
                <w:lang w:val="en-US" w:eastAsia="pl-PL"/>
              </w:rPr>
              <w:t>us phenomena with each other. S</w:t>
            </w:r>
            <w:r w:rsidR="00B0554A" w:rsidRPr="00984F2D">
              <w:rPr>
                <w:rFonts w:ascii="Verdana" w:eastAsia="Times New Roman" w:hAnsi="Verdana" w:cs="Arial"/>
                <w:color w:val="000000"/>
                <w:lang w:val="en-US" w:eastAsia="pl-PL"/>
              </w:rPr>
              <w:t xml:space="preserve">tudent </w:t>
            </w:r>
            <w:proofErr w:type="gramStart"/>
            <w:r w:rsidR="00E61C71">
              <w:rPr>
                <w:rFonts w:ascii="Verdana" w:eastAsia="Times New Roman" w:hAnsi="Verdana" w:cs="Arial"/>
                <w:color w:val="000000"/>
                <w:lang w:val="en-US" w:eastAsia="pl-PL"/>
              </w:rPr>
              <w:t>will  be</w:t>
            </w:r>
            <w:proofErr w:type="gramEnd"/>
            <w:r w:rsidR="00E61C71">
              <w:rPr>
                <w:rFonts w:ascii="Verdana" w:eastAsia="Times New Roman" w:hAnsi="Verdana" w:cs="Arial"/>
                <w:color w:val="000000"/>
                <w:lang w:val="en-US" w:eastAsia="pl-PL"/>
              </w:rPr>
              <w:t xml:space="preserve"> able to </w:t>
            </w:r>
            <w:r w:rsidR="00B0554A" w:rsidRPr="00984F2D">
              <w:rPr>
                <w:rFonts w:ascii="Verdana" w:eastAsia="Times New Roman" w:hAnsi="Verdana" w:cs="Arial"/>
                <w:color w:val="000000"/>
                <w:lang w:val="en-US" w:eastAsia="pl-PL"/>
              </w:rPr>
              <w:t xml:space="preserve"> provide such an interpretation with regard to</w:t>
            </w:r>
            <w:r w:rsidR="004E605F" w:rsidRPr="00984F2D">
              <w:rPr>
                <w:rFonts w:ascii="Verdana" w:eastAsia="Times New Roman" w:hAnsi="Verdana" w:cs="Arial"/>
                <w:color w:val="000000"/>
                <w:lang w:val="en-US" w:eastAsia="pl-PL"/>
              </w:rPr>
              <w:t xml:space="preserve"> various di</w:t>
            </w:r>
            <w:r w:rsidR="00B0554A" w:rsidRPr="00984F2D">
              <w:rPr>
                <w:rFonts w:ascii="Verdana" w:eastAsia="Times New Roman" w:hAnsi="Verdana" w:cs="Arial"/>
                <w:color w:val="000000"/>
                <w:lang w:val="en-US" w:eastAsia="pl-PL"/>
              </w:rPr>
              <w:t xml:space="preserve">mensions of social life </w:t>
            </w:r>
            <w:r w:rsidR="004E605F" w:rsidRPr="00984F2D">
              <w:rPr>
                <w:rFonts w:ascii="Verdana" w:eastAsia="Times New Roman" w:hAnsi="Verdana" w:cs="Arial"/>
                <w:color w:val="000000"/>
                <w:lang w:val="en-US" w:eastAsia="pl-PL"/>
              </w:rPr>
              <w:t xml:space="preserve"> - mo</w:t>
            </w:r>
            <w:r w:rsidR="00F248E1">
              <w:rPr>
                <w:rFonts w:ascii="Verdana" w:eastAsia="Times New Roman" w:hAnsi="Verdana" w:cs="Arial"/>
                <w:color w:val="000000"/>
                <w:lang w:val="en-US" w:eastAsia="pl-PL"/>
              </w:rPr>
              <w:t>re</w:t>
            </w:r>
            <w:r w:rsidR="004E605F" w:rsidRPr="00984F2D">
              <w:rPr>
                <w:rFonts w:ascii="Verdana" w:eastAsia="Times New Roman" w:hAnsi="Verdana" w:cs="Arial"/>
                <w:color w:val="000000"/>
                <w:lang w:val="en-US" w:eastAsia="pl-PL"/>
              </w:rPr>
              <w:t xml:space="preserve"> specifically to cultural dimensions. </w:t>
            </w:r>
            <w:r w:rsidR="00B0554A" w:rsidRPr="00984F2D">
              <w:rPr>
                <w:rFonts w:ascii="Verdana" w:eastAsia="Times New Roman" w:hAnsi="Verdana" w:cs="Arial"/>
                <w:color w:val="000000"/>
                <w:lang w:val="en-US" w:eastAsia="pl-PL"/>
              </w:rPr>
              <w:t>.</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54A" w:rsidRPr="00984F2D" w:rsidRDefault="00B0554A" w:rsidP="00061A6F">
            <w:pPr>
              <w:pStyle w:val="Standard"/>
              <w:autoSpaceDE w:val="0"/>
              <w:snapToGrid w:val="0"/>
              <w:spacing w:after="0" w:line="240" w:lineRule="auto"/>
              <w:rPr>
                <w:rFonts w:ascii="Verdana" w:hAnsi="Verdana"/>
                <w:lang w:val="en-US"/>
              </w:rPr>
            </w:pPr>
            <w:r w:rsidRPr="00984F2D">
              <w:rPr>
                <w:rFonts w:ascii="Verdana" w:hAnsi="Verdana"/>
                <w:lang w:val="en-US"/>
              </w:rPr>
              <w:t>K2A_U01</w:t>
            </w:r>
          </w:p>
        </w:tc>
      </w:tr>
      <w:tr w:rsidR="001959D7" w:rsidRPr="00984F2D" w:rsidTr="00061A6F">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4D5825" w:rsidP="00F248E1">
            <w:pPr>
              <w:pStyle w:val="Standard"/>
              <w:snapToGrid w:val="0"/>
              <w:spacing w:after="0" w:line="240" w:lineRule="auto"/>
              <w:jc w:val="both"/>
              <w:rPr>
                <w:rFonts w:ascii="Verdana" w:hAnsi="Verdana" w:cs="Verdana"/>
                <w:lang w:val="en-US"/>
              </w:rPr>
            </w:pPr>
            <w:r w:rsidRPr="00984F2D">
              <w:rPr>
                <w:rFonts w:ascii="Verdana" w:eastAsia="Times New Roman" w:hAnsi="Verdana" w:cs="Arial"/>
                <w:color w:val="000000"/>
                <w:lang w:val="en-US" w:eastAsia="pl-PL"/>
              </w:rPr>
              <w:t>S</w:t>
            </w:r>
            <w:proofErr w:type="spellStart"/>
            <w:r w:rsidRPr="00984F2D">
              <w:rPr>
                <w:rFonts w:ascii="Verdana" w:eastAsia="Times New Roman" w:hAnsi="Verdana" w:cs="Arial"/>
                <w:color w:val="000000"/>
                <w:lang w:val="en-GB" w:eastAsia="pl-PL"/>
              </w:rPr>
              <w:t>tudents</w:t>
            </w:r>
            <w:proofErr w:type="spellEnd"/>
            <w:r w:rsidRPr="00984F2D">
              <w:rPr>
                <w:rFonts w:ascii="Verdana" w:eastAsia="Times New Roman" w:hAnsi="Verdana" w:cs="Arial"/>
                <w:color w:val="000000"/>
                <w:lang w:val="en-GB" w:eastAsia="pl-PL"/>
              </w:rPr>
              <w:t xml:space="preserve"> possess skills at drawing conclusions which give explanatory mean</w:t>
            </w:r>
            <w:r w:rsidR="00156A23" w:rsidRPr="00984F2D">
              <w:rPr>
                <w:rFonts w:ascii="Verdana" w:eastAsia="Times New Roman" w:hAnsi="Verdana" w:cs="Arial"/>
                <w:color w:val="000000"/>
                <w:lang w:val="en-GB" w:eastAsia="pl-PL"/>
              </w:rPr>
              <w:t xml:space="preserve">ing to objective empirical data. </w:t>
            </w:r>
            <w:r w:rsidRPr="00984F2D">
              <w:rPr>
                <w:rFonts w:ascii="Verdana" w:eastAsia="Times New Roman" w:hAnsi="Verdana" w:cs="Arial"/>
                <w:color w:val="000000"/>
                <w:lang w:val="en-GB" w:eastAsia="pl-PL"/>
              </w:rPr>
              <w:t xml:space="preserve"> </w:t>
            </w:r>
            <w:r w:rsidR="00156A23" w:rsidRPr="00984F2D">
              <w:rPr>
                <w:rFonts w:ascii="Verdana" w:eastAsia="Times New Roman" w:hAnsi="Verdana" w:cs="Arial"/>
                <w:color w:val="000000"/>
                <w:lang w:val="en-GB" w:eastAsia="pl-PL"/>
              </w:rPr>
              <w:t>S</w:t>
            </w:r>
            <w:r w:rsidRPr="00984F2D">
              <w:rPr>
                <w:rFonts w:ascii="Verdana" w:eastAsia="Times New Roman" w:hAnsi="Verdana" w:cs="Arial"/>
                <w:color w:val="000000"/>
                <w:lang w:val="en-GB" w:eastAsia="pl-PL"/>
              </w:rPr>
              <w:t>tudent</w:t>
            </w:r>
            <w:r w:rsidR="00156A23" w:rsidRPr="00984F2D">
              <w:rPr>
                <w:rFonts w:ascii="Verdana" w:eastAsia="Times New Roman" w:hAnsi="Verdana" w:cs="Arial"/>
                <w:color w:val="000000"/>
                <w:lang w:val="en-GB" w:eastAsia="pl-PL"/>
              </w:rPr>
              <w:t>s</w:t>
            </w:r>
            <w:r w:rsidR="006C21CF">
              <w:rPr>
                <w:rFonts w:ascii="Verdana" w:eastAsia="Times New Roman" w:hAnsi="Verdana" w:cs="Arial"/>
                <w:color w:val="000000"/>
                <w:lang w:val="en-GB" w:eastAsia="pl-PL"/>
              </w:rPr>
              <w:t xml:space="preserve"> will be able to </w:t>
            </w:r>
            <w:r w:rsidRPr="00984F2D">
              <w:rPr>
                <w:rFonts w:ascii="Verdana" w:eastAsia="Times New Roman" w:hAnsi="Verdana" w:cs="Arial"/>
                <w:color w:val="000000"/>
                <w:lang w:val="en-GB" w:eastAsia="pl-PL"/>
              </w:rPr>
              <w:t>connect a given social phenomenon with its correlates and other phenomena which occur in a sequence of event</w:t>
            </w:r>
            <w:r w:rsidR="00156A23" w:rsidRPr="00984F2D">
              <w:rPr>
                <w:rFonts w:ascii="Verdana" w:eastAsia="Times New Roman" w:hAnsi="Verdana" w:cs="Arial"/>
                <w:color w:val="000000"/>
                <w:lang w:val="en-GB" w:eastAsia="pl-PL"/>
              </w:rPr>
              <w:t xml:space="preserve">s of the same social process. </w:t>
            </w:r>
            <w:proofErr w:type="gramStart"/>
            <w:r w:rsidR="00156A23" w:rsidRPr="00984F2D">
              <w:rPr>
                <w:rFonts w:ascii="Verdana" w:eastAsia="Times New Roman" w:hAnsi="Verdana" w:cs="Arial"/>
                <w:color w:val="000000"/>
                <w:lang w:val="en-GB" w:eastAsia="pl-PL"/>
              </w:rPr>
              <w:t>S</w:t>
            </w:r>
            <w:r w:rsidRPr="00984F2D">
              <w:rPr>
                <w:rFonts w:ascii="Verdana" w:eastAsia="Times New Roman" w:hAnsi="Verdana" w:cs="Arial"/>
                <w:color w:val="000000"/>
                <w:lang w:val="en-GB" w:eastAsia="pl-PL"/>
              </w:rPr>
              <w:t>tudent</w:t>
            </w:r>
            <w:r w:rsidR="00156A23" w:rsidRPr="00984F2D">
              <w:rPr>
                <w:rFonts w:ascii="Verdana" w:eastAsia="Times New Roman" w:hAnsi="Verdana" w:cs="Arial"/>
                <w:color w:val="000000"/>
                <w:lang w:val="en-GB" w:eastAsia="pl-PL"/>
              </w:rPr>
              <w:t xml:space="preserve">s </w:t>
            </w:r>
            <w:r w:rsidRPr="00984F2D">
              <w:rPr>
                <w:rFonts w:ascii="Verdana" w:eastAsia="Times New Roman" w:hAnsi="Verdana" w:cs="Arial"/>
                <w:color w:val="000000"/>
                <w:lang w:val="en-GB" w:eastAsia="pl-PL"/>
              </w:rPr>
              <w:t xml:space="preserve"> </w:t>
            </w:r>
            <w:r w:rsidR="006C21CF">
              <w:rPr>
                <w:rFonts w:ascii="Verdana" w:eastAsia="Times New Roman" w:hAnsi="Verdana" w:cs="Arial"/>
                <w:color w:val="000000"/>
                <w:lang w:val="en-GB" w:eastAsia="pl-PL"/>
              </w:rPr>
              <w:t>will</w:t>
            </w:r>
            <w:proofErr w:type="gramEnd"/>
            <w:r w:rsidR="006C21CF">
              <w:rPr>
                <w:rFonts w:ascii="Verdana" w:eastAsia="Times New Roman" w:hAnsi="Verdana" w:cs="Arial"/>
                <w:color w:val="000000"/>
                <w:lang w:val="en-GB" w:eastAsia="pl-PL"/>
              </w:rPr>
              <w:t xml:space="preserve"> </w:t>
            </w:r>
            <w:r w:rsidRPr="00984F2D">
              <w:rPr>
                <w:rFonts w:ascii="Verdana" w:eastAsia="Times New Roman" w:hAnsi="Verdana" w:cs="Arial"/>
                <w:color w:val="000000"/>
                <w:lang w:val="en-GB" w:eastAsia="pl-PL"/>
              </w:rPr>
              <w:t xml:space="preserve">deepen the explanatory value of </w:t>
            </w:r>
            <w:r w:rsidR="00156A23" w:rsidRPr="00984F2D">
              <w:rPr>
                <w:rFonts w:ascii="Verdana" w:eastAsia="Times New Roman" w:hAnsi="Verdana" w:cs="Arial"/>
                <w:color w:val="000000"/>
                <w:lang w:val="en-GB" w:eastAsia="pl-PL"/>
              </w:rPr>
              <w:t>their c</w:t>
            </w:r>
            <w:r w:rsidRPr="00984F2D">
              <w:rPr>
                <w:rFonts w:ascii="Verdana" w:eastAsia="Times New Roman" w:hAnsi="Verdana" w:cs="Arial"/>
                <w:color w:val="000000"/>
                <w:lang w:val="en-GB" w:eastAsia="pl-PL"/>
              </w:rPr>
              <w:t>onclusions from empirical data by the theoretical assessment of the phenomena to which they refer (with a special regard to the  area of</w:t>
            </w:r>
            <w:r w:rsidR="00156A23" w:rsidRPr="00984F2D">
              <w:rPr>
                <w:rFonts w:ascii="Verdana" w:eastAsia="Times New Roman" w:hAnsi="Verdana" w:cs="Arial"/>
                <w:color w:val="000000"/>
                <w:lang w:val="en-GB" w:eastAsia="pl-PL"/>
              </w:rPr>
              <w:t xml:space="preserve"> culture).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830365" w:rsidP="00061A6F">
            <w:pPr>
              <w:pStyle w:val="Standard"/>
              <w:autoSpaceDE w:val="0"/>
              <w:snapToGrid w:val="0"/>
              <w:spacing w:after="0" w:line="240" w:lineRule="auto"/>
              <w:rPr>
                <w:rFonts w:ascii="Verdana" w:hAnsi="Verdana"/>
                <w:lang w:val="en-US"/>
              </w:rPr>
            </w:pPr>
            <w:r w:rsidRPr="00984F2D">
              <w:rPr>
                <w:rFonts w:ascii="Verdana" w:hAnsi="Verdana"/>
                <w:lang w:val="en-US"/>
              </w:rPr>
              <w:t xml:space="preserve">K2A_U08 </w:t>
            </w:r>
          </w:p>
        </w:tc>
      </w:tr>
      <w:tr w:rsidR="001959D7" w:rsidRPr="00984F2D" w:rsidTr="00061A6F">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56A23" w:rsidP="006C21CF">
            <w:pPr>
              <w:pStyle w:val="Standard"/>
              <w:snapToGrid w:val="0"/>
              <w:spacing w:after="0" w:line="240" w:lineRule="auto"/>
              <w:jc w:val="both"/>
              <w:rPr>
                <w:rFonts w:ascii="Verdana" w:hAnsi="Verdana"/>
                <w:lang w:val="en-US"/>
              </w:rPr>
            </w:pPr>
            <w:proofErr w:type="gramStart"/>
            <w:r w:rsidRPr="00984F2D">
              <w:rPr>
                <w:rFonts w:ascii="Verdana" w:eastAsia="Times New Roman" w:hAnsi="Verdana" w:cs="Arial"/>
                <w:color w:val="000000"/>
                <w:lang w:val="en-GB" w:eastAsia="pl-PL"/>
              </w:rPr>
              <w:t>St</w:t>
            </w:r>
            <w:r w:rsidR="004D5825" w:rsidRPr="00984F2D">
              <w:rPr>
                <w:rFonts w:ascii="Verdana" w:eastAsia="Times New Roman" w:hAnsi="Verdana" w:cs="Arial"/>
                <w:color w:val="000000"/>
                <w:lang w:val="en-GB" w:eastAsia="pl-PL"/>
              </w:rPr>
              <w:t>udent</w:t>
            </w:r>
            <w:r w:rsidRPr="00984F2D">
              <w:rPr>
                <w:rFonts w:ascii="Verdana" w:eastAsia="Times New Roman" w:hAnsi="Verdana" w:cs="Arial"/>
                <w:color w:val="000000"/>
                <w:lang w:val="en-GB" w:eastAsia="pl-PL"/>
              </w:rPr>
              <w:t xml:space="preserve">s </w:t>
            </w:r>
            <w:r w:rsidR="006C21CF">
              <w:rPr>
                <w:rFonts w:ascii="Verdana" w:eastAsia="Times New Roman" w:hAnsi="Verdana" w:cs="Arial"/>
                <w:color w:val="000000"/>
                <w:lang w:val="en-GB" w:eastAsia="pl-PL"/>
              </w:rPr>
              <w:t xml:space="preserve"> possess</w:t>
            </w:r>
            <w:proofErr w:type="gramEnd"/>
            <w:r w:rsidR="004D5825" w:rsidRPr="00984F2D">
              <w:rPr>
                <w:rFonts w:ascii="Verdana" w:eastAsia="Times New Roman" w:hAnsi="Verdana" w:cs="Arial"/>
                <w:color w:val="000000"/>
                <w:lang w:val="en-GB" w:eastAsia="pl-PL"/>
              </w:rPr>
              <w:t xml:space="preserve"> skills at preparing an oral presentation which exhibits the outcomes of </w:t>
            </w:r>
            <w:r w:rsidRPr="00984F2D">
              <w:rPr>
                <w:rFonts w:ascii="Verdana" w:eastAsia="Times New Roman" w:hAnsi="Verdana" w:cs="Arial"/>
                <w:color w:val="000000"/>
                <w:lang w:val="en-GB" w:eastAsia="pl-PL"/>
              </w:rPr>
              <w:t xml:space="preserve">their </w:t>
            </w:r>
            <w:r w:rsidR="004D5825" w:rsidRPr="00984F2D">
              <w:rPr>
                <w:rFonts w:ascii="Verdana" w:eastAsia="Times New Roman" w:hAnsi="Verdana" w:cs="Arial"/>
                <w:color w:val="000000"/>
                <w:lang w:val="en-GB" w:eastAsia="pl-PL"/>
              </w:rPr>
              <w:t xml:space="preserve"> theoretical considerations and the results of empirical research by the means of the multimedia presentations of this material. </w:t>
            </w:r>
            <w:r w:rsidRPr="00984F2D">
              <w:rPr>
                <w:rFonts w:ascii="Verdana" w:eastAsia="Times New Roman" w:hAnsi="Verdana" w:cs="Arial"/>
                <w:color w:val="000000"/>
                <w:lang w:val="en-GB" w:eastAsia="pl-PL"/>
              </w:rPr>
              <w:t xml:space="preserve">Students </w:t>
            </w:r>
            <w:r w:rsidR="004D5825" w:rsidRPr="00984F2D">
              <w:rPr>
                <w:rFonts w:ascii="Verdana" w:eastAsia="Times New Roman" w:hAnsi="Verdana" w:cs="Arial"/>
                <w:color w:val="000000"/>
                <w:lang w:val="en-GB" w:eastAsia="pl-PL"/>
              </w:rPr>
              <w:t>can move around interdisciplinary areas</w:t>
            </w:r>
            <w:r w:rsidRPr="00984F2D">
              <w:rPr>
                <w:rFonts w:ascii="Verdana" w:eastAsia="Times New Roman" w:hAnsi="Verdana" w:cs="Arial"/>
                <w:color w:val="000000"/>
                <w:lang w:val="en-GB" w:eastAsia="pl-PL"/>
              </w:rPr>
              <w:t xml:space="preserve"> (anthropo</w:t>
            </w:r>
            <w:r w:rsidR="006C21CF">
              <w:rPr>
                <w:rFonts w:ascii="Verdana" w:eastAsia="Times New Roman" w:hAnsi="Verdana" w:cs="Arial"/>
                <w:color w:val="000000"/>
                <w:lang w:val="en-GB" w:eastAsia="pl-PL"/>
              </w:rPr>
              <w:t xml:space="preserve">logy, sociology, communication) </w:t>
            </w:r>
            <w:r w:rsidRPr="00984F2D">
              <w:rPr>
                <w:rFonts w:ascii="Verdana" w:eastAsia="Times New Roman" w:hAnsi="Verdana" w:cs="Arial"/>
                <w:color w:val="000000"/>
                <w:lang w:val="en-GB" w:eastAsia="pl-PL"/>
              </w:rPr>
              <w:t>a</w:t>
            </w:r>
            <w:r w:rsidR="004D5825" w:rsidRPr="00984F2D">
              <w:rPr>
                <w:rFonts w:ascii="Verdana" w:eastAsia="Times New Roman" w:hAnsi="Verdana" w:cs="Arial"/>
                <w:color w:val="000000"/>
                <w:lang w:val="en-GB" w:eastAsia="pl-PL"/>
              </w:rPr>
              <w:t>nd apply an adequate interdisciplinary language.</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4D5825" w:rsidP="00061A6F">
            <w:pPr>
              <w:pStyle w:val="Standard"/>
              <w:autoSpaceDE w:val="0"/>
              <w:snapToGrid w:val="0"/>
              <w:spacing w:after="0" w:line="240" w:lineRule="auto"/>
              <w:rPr>
                <w:rFonts w:ascii="Verdana" w:hAnsi="Verdana"/>
                <w:lang w:val="en-US"/>
              </w:rPr>
            </w:pPr>
            <w:r w:rsidRPr="00984F2D">
              <w:rPr>
                <w:rFonts w:ascii="Verdana" w:hAnsi="Verdana"/>
                <w:lang w:val="en-US"/>
              </w:rPr>
              <w:t xml:space="preserve">K2A_U10 </w:t>
            </w:r>
          </w:p>
        </w:tc>
      </w:tr>
      <w:tr w:rsidR="001959D7" w:rsidRPr="00984F2D" w:rsidTr="00061A6F">
        <w:trPr>
          <w:trHeight w:val="1021"/>
        </w:trPr>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06059E" w:rsidP="0006059E">
            <w:pPr>
              <w:pStyle w:val="Standard"/>
              <w:snapToGrid w:val="0"/>
              <w:spacing w:after="0" w:line="240" w:lineRule="auto"/>
              <w:jc w:val="both"/>
              <w:rPr>
                <w:rFonts w:ascii="Verdana" w:hAnsi="Verdana" w:cs="Verdana"/>
                <w:lang w:val="en-US"/>
              </w:rPr>
            </w:pPr>
            <w:proofErr w:type="gramStart"/>
            <w:r w:rsidRPr="00984F2D">
              <w:rPr>
                <w:rFonts w:ascii="Verdana" w:eastAsia="Times New Roman" w:hAnsi="Verdana" w:cs="Arial"/>
                <w:color w:val="000000"/>
                <w:lang w:val="en-US" w:eastAsia="pl-PL"/>
              </w:rPr>
              <w:t>S</w:t>
            </w:r>
            <w:proofErr w:type="spellStart"/>
            <w:r w:rsidRPr="00984F2D">
              <w:rPr>
                <w:rFonts w:ascii="Verdana" w:eastAsia="Times New Roman" w:hAnsi="Verdana" w:cs="Arial"/>
                <w:color w:val="000000"/>
                <w:lang w:val="en-GB" w:eastAsia="pl-PL"/>
              </w:rPr>
              <w:t>tudents</w:t>
            </w:r>
            <w:proofErr w:type="spellEnd"/>
            <w:r w:rsidRPr="00984F2D">
              <w:rPr>
                <w:rFonts w:ascii="Verdana" w:eastAsia="Times New Roman" w:hAnsi="Verdana" w:cs="Arial"/>
                <w:color w:val="000000"/>
                <w:lang w:val="en-GB" w:eastAsia="pl-PL"/>
              </w:rPr>
              <w:t xml:space="preserve">  recognise</w:t>
            </w:r>
            <w:proofErr w:type="gramEnd"/>
            <w:r w:rsidRPr="00984F2D">
              <w:rPr>
                <w:rFonts w:ascii="Verdana" w:eastAsia="Times New Roman" w:hAnsi="Verdana" w:cs="Arial"/>
                <w:color w:val="000000"/>
                <w:lang w:val="en-GB" w:eastAsia="pl-PL"/>
              </w:rPr>
              <w:t xml:space="preserve"> the need for lifelong learning understood both in terms of enhancing their intercultural communication competences and specialised professional knowledge.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autoSpaceDE w:val="0"/>
              <w:snapToGrid w:val="0"/>
              <w:spacing w:after="0" w:line="240" w:lineRule="auto"/>
              <w:rPr>
                <w:rFonts w:ascii="Verdana" w:hAnsi="Verdana"/>
              </w:rPr>
            </w:pPr>
            <w:r w:rsidRPr="00984F2D">
              <w:rPr>
                <w:rFonts w:ascii="Verdana" w:hAnsi="Verdana"/>
              </w:rPr>
              <w:t>K2A_K01</w:t>
            </w:r>
          </w:p>
        </w:tc>
      </w:tr>
      <w:tr w:rsidR="001959D7" w:rsidRPr="00984F2D" w:rsidTr="00061A6F">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06059E" w:rsidP="00AF3AD2">
            <w:pPr>
              <w:pStyle w:val="Standard"/>
              <w:snapToGrid w:val="0"/>
              <w:spacing w:after="0" w:line="240" w:lineRule="auto"/>
              <w:jc w:val="both"/>
              <w:rPr>
                <w:rFonts w:ascii="Verdana" w:hAnsi="Verdana" w:cs="Verdana"/>
                <w:lang w:val="en-US"/>
              </w:rPr>
            </w:pPr>
            <w:r w:rsidRPr="00984F2D">
              <w:rPr>
                <w:rFonts w:ascii="Verdana" w:eastAsia="Times New Roman" w:hAnsi="Verdana" w:cs="Arial"/>
                <w:color w:val="000000"/>
                <w:lang w:val="en-US" w:eastAsia="pl-PL"/>
              </w:rPr>
              <w:t>S</w:t>
            </w:r>
            <w:proofErr w:type="spellStart"/>
            <w:r w:rsidRPr="00984F2D">
              <w:rPr>
                <w:rFonts w:ascii="Verdana" w:eastAsia="Times New Roman" w:hAnsi="Verdana" w:cs="Arial"/>
                <w:color w:val="000000"/>
                <w:lang w:val="en-GB" w:eastAsia="pl-PL"/>
              </w:rPr>
              <w:t>tudent</w:t>
            </w:r>
            <w:r w:rsidR="006C21CF">
              <w:rPr>
                <w:rFonts w:ascii="Verdana" w:eastAsia="Times New Roman" w:hAnsi="Verdana" w:cs="Arial"/>
                <w:color w:val="000000"/>
                <w:lang w:val="en-GB" w:eastAsia="pl-PL"/>
              </w:rPr>
              <w:t>s</w:t>
            </w:r>
            <w:proofErr w:type="spellEnd"/>
            <w:r w:rsidRPr="00984F2D">
              <w:rPr>
                <w:rFonts w:ascii="Verdana" w:eastAsia="Times New Roman" w:hAnsi="Verdana" w:cs="Arial"/>
                <w:color w:val="000000"/>
                <w:lang w:val="en-GB" w:eastAsia="pl-PL"/>
              </w:rPr>
              <w:t xml:space="preserve"> understand the need for enhancing and developing their specialised knowledge with respect to basic facts and data concerning various aspects of life in contemporary societies. They can independently define the areas of knowledge which they need to supplement and are well acquainted with similar disciplines</w:t>
            </w:r>
            <w:r w:rsidR="00AF3AD2">
              <w:rPr>
                <w:rFonts w:ascii="Verdana" w:eastAsia="Times New Roman" w:hAnsi="Verdana" w:cs="Arial"/>
                <w:color w:val="000000"/>
                <w:lang w:val="en-GB" w:eastAsia="pl-PL"/>
              </w:rPr>
              <w:t xml:space="preserve">, more specifically </w:t>
            </w:r>
            <w:r w:rsidR="00572942" w:rsidRPr="00984F2D">
              <w:rPr>
                <w:rFonts w:ascii="Verdana" w:eastAsia="Times New Roman" w:hAnsi="Verdana" w:cs="Arial"/>
                <w:color w:val="000000"/>
                <w:lang w:val="en-GB" w:eastAsia="pl-PL"/>
              </w:rPr>
              <w:t xml:space="preserve">anthropology </w:t>
            </w:r>
            <w:proofErr w:type="gramStart"/>
            <w:r w:rsidR="00572942" w:rsidRPr="00984F2D">
              <w:rPr>
                <w:rFonts w:ascii="Verdana" w:eastAsia="Times New Roman" w:hAnsi="Verdana" w:cs="Arial"/>
                <w:color w:val="000000"/>
                <w:lang w:val="en-GB" w:eastAsia="pl-PL"/>
              </w:rPr>
              <w:t xml:space="preserve">and  </w:t>
            </w:r>
            <w:r w:rsidR="00572942" w:rsidRPr="00984F2D">
              <w:rPr>
                <w:rFonts w:ascii="Verdana" w:eastAsia="Times New Roman" w:hAnsi="Verdana" w:cs="Arial"/>
                <w:color w:val="000000"/>
                <w:lang w:val="en-GB" w:eastAsia="pl-PL"/>
              </w:rPr>
              <w:lastRenderedPageBreak/>
              <w:t>communication</w:t>
            </w:r>
            <w:proofErr w:type="gramEnd"/>
            <w:r w:rsidRPr="00984F2D">
              <w:rPr>
                <w:rFonts w:ascii="Verdana" w:eastAsia="Times New Roman" w:hAnsi="Verdana" w:cs="Arial"/>
                <w:color w:val="000000"/>
                <w:lang w:val="en-GB" w:eastAsia="pl-PL"/>
              </w:rPr>
              <w:t xml:space="preserve">.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156A23">
            <w:pPr>
              <w:pStyle w:val="Standard"/>
              <w:autoSpaceDE w:val="0"/>
              <w:snapToGrid w:val="0"/>
              <w:spacing w:after="0" w:line="240" w:lineRule="auto"/>
              <w:rPr>
                <w:rFonts w:ascii="Verdana" w:hAnsi="Verdana"/>
              </w:rPr>
            </w:pPr>
            <w:r w:rsidRPr="00984F2D">
              <w:rPr>
                <w:rFonts w:ascii="Verdana" w:hAnsi="Verdana"/>
              </w:rPr>
              <w:lastRenderedPageBreak/>
              <w:t>K2A_K0</w:t>
            </w:r>
            <w:r w:rsidR="00156A23" w:rsidRPr="00984F2D">
              <w:rPr>
                <w:rFonts w:ascii="Verdana" w:hAnsi="Verdana"/>
              </w:rPr>
              <w:t>6</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rPr>
            </w:pPr>
            <w:proofErr w:type="spellStart"/>
            <w:r w:rsidRPr="00984F2D">
              <w:rPr>
                <w:rFonts w:ascii="Verdana" w:hAnsi="Verdana" w:cs="Verdana"/>
              </w:rPr>
              <w:t>Content</w:t>
            </w:r>
            <w:proofErr w:type="spellEnd"/>
            <w:r w:rsidRPr="00984F2D">
              <w:rPr>
                <w:rFonts w:ascii="Verdana" w:hAnsi="Verdana" w:cs="Verdana"/>
              </w:rPr>
              <w:t>:</w:t>
            </w:r>
            <w:r w:rsidR="00BA37E7">
              <w:rPr>
                <w:rFonts w:ascii="Verdana" w:hAnsi="Verdana" w:cs="Verdana"/>
              </w:rPr>
              <w:t xml:space="preserve">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Culture - basic notions </w:t>
            </w:r>
            <w:proofErr w:type="gramStart"/>
            <w:r w:rsidRPr="00984F2D">
              <w:rPr>
                <w:rFonts w:ascii="Verdana" w:hAnsi="Verdana"/>
                <w:lang w:val="en-GB"/>
              </w:rPr>
              <w:t>and  research</w:t>
            </w:r>
            <w:proofErr w:type="gramEnd"/>
            <w:r w:rsidRPr="00984F2D">
              <w:rPr>
                <w:rFonts w:ascii="Verdana" w:hAnsi="Verdana"/>
                <w:lang w:val="en-GB"/>
              </w:rPr>
              <w:t xml:space="preserve"> approaches.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Cultural </w:t>
            </w:r>
            <w:proofErr w:type="gramStart"/>
            <w:r w:rsidRPr="00984F2D">
              <w:rPr>
                <w:rFonts w:ascii="Verdana" w:hAnsi="Verdana"/>
                <w:lang w:val="en-GB"/>
              </w:rPr>
              <w:t>differences  -</w:t>
            </w:r>
            <w:proofErr w:type="gramEnd"/>
            <w:r w:rsidRPr="00984F2D">
              <w:rPr>
                <w:rFonts w:ascii="Verdana" w:hAnsi="Verdana"/>
                <w:lang w:val="en-GB"/>
              </w:rPr>
              <w:t xml:space="preserve"> the  notion and research  approaches.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Values and their role in cultural adaptation.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proofErr w:type="gramStart"/>
            <w:r w:rsidRPr="00984F2D">
              <w:rPr>
                <w:rFonts w:ascii="Verdana" w:hAnsi="Verdana"/>
                <w:lang w:val="en-GB"/>
              </w:rPr>
              <w:t>Role  of</w:t>
            </w:r>
            <w:proofErr w:type="gramEnd"/>
            <w:r w:rsidRPr="00984F2D">
              <w:rPr>
                <w:rFonts w:ascii="Verdana" w:hAnsi="Verdana"/>
                <w:lang w:val="en-GB"/>
              </w:rPr>
              <w:t xml:space="preserve"> values in the  economic activity.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Sign and symbols.  The role </w:t>
            </w:r>
            <w:proofErr w:type="gramStart"/>
            <w:r w:rsidRPr="00984F2D">
              <w:rPr>
                <w:rFonts w:ascii="Verdana" w:hAnsi="Verdana"/>
                <w:lang w:val="en-GB"/>
              </w:rPr>
              <w:t>of  verbal</w:t>
            </w:r>
            <w:proofErr w:type="gramEnd"/>
            <w:r w:rsidRPr="00984F2D">
              <w:rPr>
                <w:rFonts w:ascii="Verdana" w:hAnsi="Verdana"/>
                <w:lang w:val="en-GB"/>
              </w:rPr>
              <w:t xml:space="preserve"> and non-verbal messages .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Language. Social </w:t>
            </w:r>
            <w:proofErr w:type="gramStart"/>
            <w:r w:rsidRPr="00984F2D">
              <w:rPr>
                <w:rFonts w:ascii="Verdana" w:hAnsi="Verdana"/>
                <w:lang w:val="en-GB"/>
              </w:rPr>
              <w:t>and  cultural</w:t>
            </w:r>
            <w:proofErr w:type="gramEnd"/>
            <w:r w:rsidRPr="00984F2D">
              <w:rPr>
                <w:rFonts w:ascii="Verdana" w:hAnsi="Verdana"/>
                <w:lang w:val="en-GB"/>
              </w:rPr>
              <w:t xml:space="preserve"> factors in language  communication.</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Approaches to time. Dimensions of time.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Space </w:t>
            </w:r>
            <w:proofErr w:type="gramStart"/>
            <w:r w:rsidRPr="00984F2D">
              <w:rPr>
                <w:rFonts w:ascii="Verdana" w:hAnsi="Verdana"/>
                <w:lang w:val="en-GB"/>
              </w:rPr>
              <w:t>-  culturally</w:t>
            </w:r>
            <w:proofErr w:type="gramEnd"/>
            <w:r w:rsidRPr="00984F2D">
              <w:rPr>
                <w:rFonts w:ascii="Verdana" w:hAnsi="Verdana"/>
                <w:lang w:val="en-GB"/>
              </w:rPr>
              <w:t xml:space="preserve"> shaped approaches to  space.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proofErr w:type="gramStart"/>
            <w:r w:rsidRPr="00984F2D">
              <w:rPr>
                <w:rFonts w:ascii="Verdana" w:hAnsi="Verdana"/>
                <w:lang w:val="en-GB"/>
              </w:rPr>
              <w:t>Stereotypes  and</w:t>
            </w:r>
            <w:proofErr w:type="gramEnd"/>
            <w:r w:rsidRPr="00984F2D">
              <w:rPr>
                <w:rFonts w:ascii="Verdana" w:hAnsi="Verdana"/>
                <w:lang w:val="en-GB"/>
              </w:rPr>
              <w:t xml:space="preserve">  auto-stereotypes.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proofErr w:type="gramStart"/>
            <w:r w:rsidRPr="00984F2D">
              <w:rPr>
                <w:rFonts w:ascii="Verdana" w:hAnsi="Verdana"/>
                <w:lang w:val="en-GB"/>
              </w:rPr>
              <w:t>Cultural  adaptation</w:t>
            </w:r>
            <w:proofErr w:type="gramEnd"/>
            <w:r w:rsidRPr="00984F2D">
              <w:rPr>
                <w:rFonts w:ascii="Verdana" w:hAnsi="Verdana"/>
                <w:lang w:val="en-GB"/>
              </w:rPr>
              <w:t xml:space="preserve"> or  acculturation?  </w:t>
            </w:r>
            <w:proofErr w:type="gramStart"/>
            <w:r w:rsidRPr="00984F2D">
              <w:rPr>
                <w:rFonts w:ascii="Verdana" w:hAnsi="Verdana"/>
                <w:lang w:val="en-GB"/>
              </w:rPr>
              <w:t>Models  and</w:t>
            </w:r>
            <w:proofErr w:type="gramEnd"/>
            <w:r w:rsidRPr="00984F2D">
              <w:rPr>
                <w:rFonts w:ascii="Verdana" w:hAnsi="Verdana"/>
                <w:lang w:val="en-GB"/>
              </w:rPr>
              <w:t xml:space="preserve"> metaphors of cultural  adaptation.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Historical </w:t>
            </w:r>
            <w:proofErr w:type="gramStart"/>
            <w:r w:rsidRPr="00984F2D">
              <w:rPr>
                <w:rFonts w:ascii="Verdana" w:hAnsi="Verdana"/>
                <w:lang w:val="en-GB"/>
              </w:rPr>
              <w:t>and  contemporary</w:t>
            </w:r>
            <w:proofErr w:type="gramEnd"/>
            <w:r w:rsidRPr="00984F2D">
              <w:rPr>
                <w:rFonts w:ascii="Verdana" w:hAnsi="Verdana"/>
                <w:lang w:val="en-GB"/>
              </w:rPr>
              <w:t xml:space="preserve"> controversies  over  cultural adaptation.</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fr-FR"/>
              </w:rPr>
            </w:pPr>
            <w:r w:rsidRPr="00984F2D">
              <w:rPr>
                <w:rFonts w:ascii="Verdana" w:hAnsi="Verdana"/>
                <w:lang w:val="fr-FR"/>
              </w:rPr>
              <w:t xml:space="preserve">Minority/majority  cultures; dominant/non-dominant  cultures.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r w:rsidRPr="00984F2D">
              <w:rPr>
                <w:rFonts w:ascii="Verdana" w:hAnsi="Verdana"/>
                <w:lang w:val="en-GB"/>
              </w:rPr>
              <w:t xml:space="preserve">Social and  cultural factors responsible for  cultural  adaptation   </w:t>
            </w:r>
          </w:p>
          <w:p w:rsidR="00C32969" w:rsidRPr="00984F2D" w:rsidRDefault="00C32969" w:rsidP="00C32969">
            <w:pPr>
              <w:pStyle w:val="Akapitzlist"/>
              <w:numPr>
                <w:ilvl w:val="0"/>
                <w:numId w:val="1"/>
              </w:numPr>
              <w:suppressAutoHyphens w:val="0"/>
              <w:autoSpaceDN/>
              <w:spacing w:after="0" w:line="240" w:lineRule="auto"/>
              <w:contextualSpacing/>
              <w:textAlignment w:val="auto"/>
              <w:rPr>
                <w:rFonts w:ascii="Verdana" w:hAnsi="Verdana"/>
                <w:b/>
                <w:lang w:val="en-GB"/>
              </w:rPr>
            </w:pPr>
            <w:proofErr w:type="gramStart"/>
            <w:r w:rsidRPr="00984F2D">
              <w:rPr>
                <w:rFonts w:ascii="Verdana" w:hAnsi="Verdana"/>
                <w:lang w:val="en-GB"/>
              </w:rPr>
              <w:t>Cultur</w:t>
            </w:r>
            <w:r w:rsidR="005038D8" w:rsidRPr="00984F2D">
              <w:rPr>
                <w:rFonts w:ascii="Verdana" w:hAnsi="Verdana"/>
                <w:lang w:val="en-GB"/>
              </w:rPr>
              <w:t xml:space="preserve">e </w:t>
            </w:r>
            <w:r w:rsidRPr="00984F2D">
              <w:rPr>
                <w:rFonts w:ascii="Verdana" w:hAnsi="Verdana"/>
                <w:lang w:val="en-GB"/>
              </w:rPr>
              <w:t xml:space="preserve"> shock</w:t>
            </w:r>
            <w:proofErr w:type="gramEnd"/>
            <w:r w:rsidRPr="00984F2D">
              <w:rPr>
                <w:rFonts w:ascii="Verdana" w:hAnsi="Verdana"/>
                <w:lang w:val="en-GB"/>
              </w:rPr>
              <w:t>.</w:t>
            </w:r>
          </w:p>
          <w:p w:rsidR="007E6024" w:rsidRPr="00984F2D" w:rsidRDefault="007E6024" w:rsidP="00061A6F">
            <w:pPr>
              <w:pStyle w:val="Standard"/>
              <w:snapToGrid w:val="0"/>
              <w:spacing w:after="0" w:line="240" w:lineRule="auto"/>
              <w:rPr>
                <w:rFonts w:ascii="Verdana" w:hAnsi="Verdana"/>
                <w:lang w:val="en-US"/>
              </w:rPr>
            </w:pP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r w:rsidRPr="00984F2D">
              <w:rPr>
                <w:rFonts w:ascii="Verdana" w:hAnsi="Verdana" w:cs="Verdana"/>
                <w:lang w:val="en-US"/>
              </w:rPr>
              <w:t>Recommended literature:</w:t>
            </w:r>
          </w:p>
          <w:p w:rsidR="006C21CF" w:rsidRDefault="006C21CF" w:rsidP="005038D8">
            <w:pPr>
              <w:rPr>
                <w:rFonts w:ascii="Verdana" w:hAnsi="Verdana"/>
                <w:lang w:val="en-GB"/>
              </w:rPr>
            </w:pPr>
          </w:p>
          <w:p w:rsidR="005038D8" w:rsidRPr="00984F2D" w:rsidRDefault="006142CB" w:rsidP="005038D8">
            <w:pPr>
              <w:rPr>
                <w:rFonts w:ascii="Verdana" w:hAnsi="Verdana"/>
                <w:lang w:val="en-GB"/>
              </w:rPr>
            </w:pPr>
            <w:r w:rsidRPr="00984F2D">
              <w:rPr>
                <w:rFonts w:ascii="Verdana" w:hAnsi="Verdana"/>
                <w:sz w:val="22"/>
                <w:szCs w:val="22"/>
                <w:lang w:val="en-GB"/>
              </w:rPr>
              <w:t xml:space="preserve">(1- 4)  </w:t>
            </w:r>
            <w:proofErr w:type="spellStart"/>
            <w:r w:rsidRPr="00984F2D">
              <w:rPr>
                <w:rFonts w:ascii="Verdana" w:hAnsi="Verdana"/>
                <w:sz w:val="22"/>
                <w:szCs w:val="22"/>
                <w:lang w:val="en-US"/>
              </w:rPr>
              <w:t>Hofstede</w:t>
            </w:r>
            <w:proofErr w:type="spellEnd"/>
            <w:r w:rsidRPr="00984F2D">
              <w:rPr>
                <w:rFonts w:ascii="Verdana" w:hAnsi="Verdana"/>
                <w:sz w:val="22"/>
                <w:szCs w:val="22"/>
                <w:lang w:val="en-US"/>
              </w:rPr>
              <w:t xml:space="preserve"> G., </w:t>
            </w:r>
            <w:proofErr w:type="spellStart"/>
            <w:r w:rsidRPr="00984F2D">
              <w:rPr>
                <w:rFonts w:ascii="Verdana" w:hAnsi="Verdana"/>
                <w:sz w:val="22"/>
                <w:szCs w:val="22"/>
                <w:lang w:val="en-US"/>
              </w:rPr>
              <w:t>Hofstede</w:t>
            </w:r>
            <w:proofErr w:type="spellEnd"/>
            <w:r w:rsidRPr="00984F2D">
              <w:rPr>
                <w:rFonts w:ascii="Verdana" w:hAnsi="Verdana"/>
                <w:sz w:val="22"/>
                <w:szCs w:val="22"/>
                <w:lang w:val="en-US"/>
              </w:rPr>
              <w:t xml:space="preserve"> G.J., </w:t>
            </w:r>
            <w:proofErr w:type="spellStart"/>
            <w:r w:rsidRPr="00984F2D">
              <w:rPr>
                <w:rFonts w:ascii="Verdana" w:hAnsi="Verdana"/>
                <w:sz w:val="22"/>
                <w:szCs w:val="22"/>
                <w:lang w:val="en-US"/>
              </w:rPr>
              <w:t>Minkov</w:t>
            </w:r>
            <w:proofErr w:type="spellEnd"/>
            <w:r w:rsidRPr="00984F2D">
              <w:rPr>
                <w:rFonts w:ascii="Verdana" w:hAnsi="Verdana"/>
                <w:sz w:val="22"/>
                <w:szCs w:val="22"/>
                <w:lang w:val="en-US"/>
              </w:rPr>
              <w:t xml:space="preserve"> M. (2010</w:t>
            </w:r>
            <w:proofErr w:type="gramStart"/>
            <w:r w:rsidRPr="00984F2D">
              <w:rPr>
                <w:rFonts w:ascii="Verdana" w:hAnsi="Verdana"/>
                <w:sz w:val="22"/>
                <w:szCs w:val="22"/>
                <w:lang w:val="en-US"/>
              </w:rPr>
              <w:t>)</w:t>
            </w:r>
            <w:r w:rsidRPr="00984F2D">
              <w:rPr>
                <w:rFonts w:ascii="Verdana" w:hAnsi="Verdana"/>
                <w:i/>
                <w:sz w:val="22"/>
                <w:szCs w:val="22"/>
                <w:lang w:val="en-US"/>
              </w:rPr>
              <w:t>Cultures</w:t>
            </w:r>
            <w:proofErr w:type="gramEnd"/>
            <w:r w:rsidRPr="00984F2D">
              <w:rPr>
                <w:rFonts w:ascii="Verdana" w:hAnsi="Verdana"/>
                <w:i/>
                <w:sz w:val="22"/>
                <w:szCs w:val="22"/>
                <w:lang w:val="en-US"/>
              </w:rPr>
              <w:t xml:space="preserve"> and organizations. Software of the Mind, </w:t>
            </w:r>
            <w:r w:rsidRPr="00984F2D">
              <w:rPr>
                <w:rFonts w:ascii="Verdana" w:hAnsi="Verdana"/>
                <w:sz w:val="22"/>
                <w:szCs w:val="22"/>
                <w:lang w:val="en-US"/>
              </w:rPr>
              <w:t xml:space="preserve">3rd Ed, McGraw-Hill </w:t>
            </w:r>
            <w:proofErr w:type="gramStart"/>
            <w:r w:rsidRPr="00984F2D">
              <w:rPr>
                <w:rFonts w:ascii="Verdana" w:hAnsi="Verdana"/>
                <w:sz w:val="22"/>
                <w:szCs w:val="22"/>
                <w:lang w:val="en-US"/>
              </w:rPr>
              <w:t>USA</w:t>
            </w:r>
            <w:r w:rsidR="00CF653A" w:rsidRPr="00984F2D">
              <w:rPr>
                <w:rFonts w:ascii="Verdana" w:hAnsi="Verdana"/>
                <w:sz w:val="22"/>
                <w:szCs w:val="22"/>
                <w:lang w:val="en-GB"/>
              </w:rPr>
              <w:t>[</w:t>
            </w:r>
            <w:proofErr w:type="gramEnd"/>
            <w:r w:rsidR="00CF653A" w:rsidRPr="00984F2D">
              <w:rPr>
                <w:rFonts w:ascii="Verdana" w:hAnsi="Verdana"/>
                <w:sz w:val="22"/>
                <w:szCs w:val="22"/>
                <w:lang w:val="en-GB"/>
              </w:rPr>
              <w:t>chapters 1-7];</w:t>
            </w:r>
            <w:r w:rsidRPr="00984F2D">
              <w:rPr>
                <w:rFonts w:ascii="Verdana" w:hAnsi="Verdana"/>
                <w:sz w:val="22"/>
                <w:szCs w:val="22"/>
                <w:lang w:val="en-US"/>
              </w:rPr>
              <w:t xml:space="preserve"> </w:t>
            </w:r>
            <w:proofErr w:type="spellStart"/>
            <w:r w:rsidRPr="00984F2D">
              <w:rPr>
                <w:rFonts w:ascii="Verdana" w:hAnsi="Verdana"/>
                <w:sz w:val="22"/>
                <w:szCs w:val="22"/>
                <w:lang w:val="en-GB"/>
              </w:rPr>
              <w:t>Gudykunst</w:t>
            </w:r>
            <w:proofErr w:type="spellEnd"/>
            <w:r w:rsidRPr="00984F2D">
              <w:rPr>
                <w:rFonts w:ascii="Verdana" w:hAnsi="Verdana"/>
                <w:sz w:val="22"/>
                <w:szCs w:val="22"/>
                <w:lang w:val="en-GB"/>
              </w:rPr>
              <w:t xml:space="preserve">  W.B</w:t>
            </w:r>
            <w:r w:rsidR="00CF653A" w:rsidRPr="00984F2D">
              <w:rPr>
                <w:rFonts w:ascii="Verdana" w:hAnsi="Verdana"/>
                <w:sz w:val="22"/>
                <w:szCs w:val="22"/>
                <w:lang w:val="en-GB"/>
              </w:rPr>
              <w:t xml:space="preserve"> (</w:t>
            </w:r>
            <w:r w:rsidRPr="00984F2D">
              <w:rPr>
                <w:rFonts w:ascii="Verdana" w:hAnsi="Verdana"/>
                <w:sz w:val="22"/>
                <w:szCs w:val="22"/>
                <w:lang w:val="en-GB"/>
              </w:rPr>
              <w:t>2004)</w:t>
            </w:r>
            <w:r w:rsidRPr="00984F2D">
              <w:rPr>
                <w:rFonts w:ascii="Verdana" w:hAnsi="Verdana"/>
                <w:i/>
                <w:sz w:val="22"/>
                <w:szCs w:val="22"/>
                <w:lang w:val="en-GB"/>
              </w:rPr>
              <w:t xml:space="preserve">Bridging Differences. Effective Intergroup Communication, </w:t>
            </w:r>
            <w:r w:rsidRPr="00984F2D">
              <w:rPr>
                <w:rFonts w:ascii="Verdana" w:hAnsi="Verdana"/>
                <w:sz w:val="22"/>
                <w:szCs w:val="22"/>
                <w:lang w:val="en-GB"/>
              </w:rPr>
              <w:t>4th Ed, Sage Publications, Inc</w:t>
            </w:r>
            <w:r w:rsidR="006C21CF">
              <w:rPr>
                <w:rFonts w:ascii="Verdana" w:hAnsi="Verdana"/>
                <w:sz w:val="22"/>
                <w:szCs w:val="22"/>
                <w:lang w:val="en-GB"/>
              </w:rPr>
              <w:t xml:space="preserve"> [chapter 2]</w:t>
            </w:r>
          </w:p>
          <w:p w:rsidR="00F77DF6" w:rsidRPr="00984F2D" w:rsidRDefault="00F77DF6" w:rsidP="00F77DF6">
            <w:pPr>
              <w:rPr>
                <w:rFonts w:ascii="Verdana" w:hAnsi="Verdana"/>
                <w:lang w:val="en-US"/>
              </w:rPr>
            </w:pPr>
            <w:r w:rsidRPr="00984F2D">
              <w:rPr>
                <w:rFonts w:ascii="Verdana" w:hAnsi="Verdana"/>
                <w:sz w:val="22"/>
                <w:szCs w:val="22"/>
                <w:lang w:val="en-GB"/>
              </w:rPr>
              <w:t xml:space="preserve">(5-6) </w:t>
            </w:r>
            <w:proofErr w:type="spellStart"/>
            <w:r w:rsidRPr="00984F2D">
              <w:rPr>
                <w:rFonts w:ascii="Verdana" w:hAnsi="Verdana"/>
                <w:sz w:val="22"/>
                <w:szCs w:val="22"/>
                <w:lang w:val="en-US"/>
              </w:rPr>
              <w:t>Gudykunst</w:t>
            </w:r>
            <w:proofErr w:type="spellEnd"/>
            <w:r w:rsidRPr="00984F2D">
              <w:rPr>
                <w:rFonts w:ascii="Verdana" w:hAnsi="Verdana"/>
                <w:sz w:val="22"/>
                <w:szCs w:val="22"/>
                <w:lang w:val="en-US"/>
              </w:rPr>
              <w:t xml:space="preserve">  W.B.[editor] (2003) </w:t>
            </w:r>
            <w:r w:rsidRPr="00984F2D">
              <w:rPr>
                <w:rFonts w:ascii="Verdana" w:hAnsi="Verdana"/>
                <w:i/>
                <w:sz w:val="22"/>
                <w:szCs w:val="22"/>
                <w:lang w:val="en-US"/>
              </w:rPr>
              <w:t xml:space="preserve">Cross-Cultural and Intercultural Communication, </w:t>
            </w:r>
            <w:r w:rsidRPr="00984F2D">
              <w:rPr>
                <w:rFonts w:ascii="Verdana" w:hAnsi="Verdana"/>
                <w:sz w:val="22"/>
                <w:szCs w:val="22"/>
                <w:lang w:val="en-US"/>
              </w:rPr>
              <w:t>Sage Publications, Inc. [chapter 3,4,5]</w:t>
            </w:r>
          </w:p>
          <w:p w:rsidR="00F77DF6" w:rsidRPr="00984F2D" w:rsidRDefault="00F77DF6" w:rsidP="00F77DF6">
            <w:pPr>
              <w:rPr>
                <w:rFonts w:ascii="Verdana" w:hAnsi="Verdana"/>
                <w:b/>
                <w:lang w:val="en-US"/>
              </w:rPr>
            </w:pPr>
            <w:r w:rsidRPr="00984F2D">
              <w:rPr>
                <w:rFonts w:ascii="Verdana" w:hAnsi="Verdana"/>
                <w:sz w:val="22"/>
                <w:szCs w:val="22"/>
                <w:lang w:val="en-US"/>
              </w:rPr>
              <w:t xml:space="preserve">(7) </w:t>
            </w:r>
            <w:proofErr w:type="spellStart"/>
            <w:r w:rsidR="00CF653A" w:rsidRPr="00984F2D">
              <w:rPr>
                <w:rFonts w:ascii="Verdana" w:hAnsi="Verdana"/>
                <w:sz w:val="22"/>
                <w:szCs w:val="22"/>
                <w:lang w:val="en-US"/>
              </w:rPr>
              <w:t>Trompenaars</w:t>
            </w:r>
            <w:proofErr w:type="spellEnd"/>
            <w:r w:rsidR="00CF653A" w:rsidRPr="00984F2D">
              <w:rPr>
                <w:rFonts w:ascii="Verdana" w:hAnsi="Verdana"/>
                <w:sz w:val="22"/>
                <w:szCs w:val="22"/>
                <w:lang w:val="en-US"/>
              </w:rPr>
              <w:t xml:space="preserve"> F., Hampden-Turner Ch., Riding the Waves of Culture: Understanding Cultural Diversity in G</w:t>
            </w:r>
            <w:r w:rsidR="0061578D" w:rsidRPr="00984F2D">
              <w:rPr>
                <w:rFonts w:ascii="Verdana" w:hAnsi="Verdana"/>
                <w:sz w:val="22"/>
                <w:szCs w:val="22"/>
                <w:lang w:val="en-US"/>
              </w:rPr>
              <w:t>l</w:t>
            </w:r>
            <w:r w:rsidR="00CF653A" w:rsidRPr="00984F2D">
              <w:rPr>
                <w:rFonts w:ascii="Verdana" w:hAnsi="Verdana"/>
                <w:sz w:val="22"/>
                <w:szCs w:val="22"/>
                <w:lang w:val="en-US"/>
              </w:rPr>
              <w:t>obal Business, 2nd ed. McGraw Hill 1998,</w:t>
            </w:r>
            <w:r w:rsidR="00D25C13" w:rsidRPr="00984F2D">
              <w:rPr>
                <w:rFonts w:ascii="Verdana" w:hAnsi="Verdana"/>
                <w:sz w:val="22"/>
                <w:szCs w:val="22"/>
                <w:lang w:val="en-US"/>
              </w:rPr>
              <w:t>[</w:t>
            </w:r>
            <w:r w:rsidR="00CF653A" w:rsidRPr="00984F2D">
              <w:rPr>
                <w:rFonts w:ascii="Verdana" w:hAnsi="Verdana"/>
                <w:sz w:val="22"/>
                <w:szCs w:val="22"/>
                <w:lang w:val="en-US"/>
              </w:rPr>
              <w:t>Chapter 9</w:t>
            </w:r>
            <w:r w:rsidR="00D25C13" w:rsidRPr="00984F2D">
              <w:rPr>
                <w:rFonts w:ascii="Verdana" w:hAnsi="Verdana"/>
                <w:sz w:val="22"/>
                <w:szCs w:val="22"/>
                <w:lang w:val="en-US"/>
              </w:rPr>
              <w:t>]</w:t>
            </w:r>
          </w:p>
          <w:p w:rsidR="00F77DF6" w:rsidRPr="00984F2D" w:rsidRDefault="00C13574" w:rsidP="005038D8">
            <w:pPr>
              <w:rPr>
                <w:rFonts w:ascii="Verdana" w:hAnsi="Verdana"/>
                <w:lang w:val="en-US"/>
              </w:rPr>
            </w:pPr>
            <w:r w:rsidRPr="00984F2D">
              <w:rPr>
                <w:rFonts w:ascii="Verdana" w:hAnsi="Verdana"/>
                <w:sz w:val="22"/>
                <w:szCs w:val="22"/>
                <w:lang w:val="en-US"/>
              </w:rPr>
              <w:t xml:space="preserve">(8) </w:t>
            </w:r>
            <w:r w:rsidR="006142CB" w:rsidRPr="00984F2D">
              <w:rPr>
                <w:rFonts w:ascii="Verdana" w:hAnsi="Verdana"/>
                <w:sz w:val="22"/>
                <w:szCs w:val="22"/>
                <w:lang w:val="en-US"/>
              </w:rPr>
              <w:t xml:space="preserve"> </w:t>
            </w:r>
            <w:r w:rsidRPr="00984F2D">
              <w:rPr>
                <w:rFonts w:ascii="Verdana" w:hAnsi="Verdana"/>
                <w:sz w:val="22"/>
                <w:szCs w:val="22"/>
                <w:lang w:val="en-US"/>
              </w:rPr>
              <w:t>Hall E.,</w:t>
            </w:r>
            <w:r w:rsidR="00F77DF6" w:rsidRPr="00984F2D">
              <w:rPr>
                <w:rFonts w:ascii="Verdana" w:hAnsi="Verdana"/>
                <w:sz w:val="22"/>
                <w:szCs w:val="22"/>
                <w:lang w:val="en-US"/>
              </w:rPr>
              <w:t>(1966)</w:t>
            </w:r>
            <w:r w:rsidRPr="00984F2D">
              <w:rPr>
                <w:rFonts w:ascii="Verdana" w:hAnsi="Verdana"/>
                <w:sz w:val="22"/>
                <w:szCs w:val="22"/>
                <w:lang w:val="en-US"/>
              </w:rPr>
              <w:t xml:space="preserve">The Hidden Dimension,  Garden City,  NY, Doubleday </w:t>
            </w:r>
          </w:p>
          <w:p w:rsidR="005038D8" w:rsidRPr="00984F2D" w:rsidRDefault="005038D8" w:rsidP="005038D8">
            <w:pPr>
              <w:rPr>
                <w:rFonts w:ascii="Verdana" w:hAnsi="Verdana"/>
                <w:lang w:val="en-GB"/>
              </w:rPr>
            </w:pPr>
            <w:r w:rsidRPr="00984F2D">
              <w:rPr>
                <w:rFonts w:ascii="Verdana" w:hAnsi="Verdana"/>
                <w:sz w:val="22"/>
                <w:szCs w:val="22"/>
                <w:lang w:val="en-US"/>
              </w:rPr>
              <w:t xml:space="preserve">(9) </w:t>
            </w:r>
            <w:proofErr w:type="spellStart"/>
            <w:proofErr w:type="gramStart"/>
            <w:r w:rsidRPr="00984F2D">
              <w:rPr>
                <w:rFonts w:ascii="Verdana" w:hAnsi="Verdana"/>
                <w:sz w:val="22"/>
                <w:szCs w:val="22"/>
                <w:lang w:val="en-GB"/>
              </w:rPr>
              <w:t>Gudykunst</w:t>
            </w:r>
            <w:proofErr w:type="spellEnd"/>
            <w:r w:rsidRPr="00984F2D">
              <w:rPr>
                <w:rFonts w:ascii="Verdana" w:hAnsi="Verdana"/>
                <w:sz w:val="22"/>
                <w:szCs w:val="22"/>
                <w:lang w:val="en-GB"/>
              </w:rPr>
              <w:t xml:space="preserve">  W.B</w:t>
            </w:r>
            <w:proofErr w:type="gramEnd"/>
            <w:r w:rsidRPr="00984F2D">
              <w:rPr>
                <w:rFonts w:ascii="Verdana" w:hAnsi="Verdana"/>
                <w:sz w:val="22"/>
                <w:szCs w:val="22"/>
                <w:lang w:val="en-GB"/>
              </w:rPr>
              <w:t>.(2004)</w:t>
            </w:r>
            <w:r w:rsidRPr="00984F2D">
              <w:rPr>
                <w:rFonts w:ascii="Verdana" w:hAnsi="Verdana"/>
                <w:i/>
                <w:sz w:val="22"/>
                <w:szCs w:val="22"/>
                <w:lang w:val="en-GB"/>
              </w:rPr>
              <w:t xml:space="preserve">Bridging Differences. Effective Intergroup Communication, </w:t>
            </w:r>
            <w:r w:rsidRPr="00984F2D">
              <w:rPr>
                <w:rFonts w:ascii="Verdana" w:hAnsi="Verdana"/>
                <w:sz w:val="22"/>
                <w:szCs w:val="22"/>
                <w:lang w:val="en-GB"/>
              </w:rPr>
              <w:t>4th Ed, Sage Publications, Inc</w:t>
            </w:r>
            <w:r w:rsidR="00D25C13" w:rsidRPr="00984F2D">
              <w:rPr>
                <w:rFonts w:ascii="Verdana" w:hAnsi="Verdana"/>
                <w:sz w:val="22"/>
                <w:szCs w:val="22"/>
                <w:lang w:val="en-GB"/>
              </w:rPr>
              <w:t xml:space="preserve"> [chapter 4-5]</w:t>
            </w:r>
          </w:p>
          <w:p w:rsidR="005464E8" w:rsidRPr="00984F2D" w:rsidRDefault="00F77DF6" w:rsidP="005464E8">
            <w:pPr>
              <w:rPr>
                <w:rFonts w:ascii="Verdana" w:hAnsi="Verdana"/>
                <w:b/>
                <w:lang w:val="en-GB"/>
              </w:rPr>
            </w:pPr>
            <w:r w:rsidRPr="00984F2D">
              <w:rPr>
                <w:rFonts w:ascii="Verdana" w:hAnsi="Verdana"/>
                <w:sz w:val="22"/>
                <w:szCs w:val="22"/>
                <w:lang w:val="en-GB"/>
              </w:rPr>
              <w:t>(10-11)</w:t>
            </w:r>
            <w:r w:rsidR="005464E8" w:rsidRPr="00984F2D">
              <w:rPr>
                <w:rFonts w:ascii="Verdana" w:hAnsi="Verdana"/>
                <w:sz w:val="22"/>
                <w:szCs w:val="22"/>
                <w:lang w:val="en-US"/>
              </w:rPr>
              <w:t xml:space="preserve"> Kim Y.Y. (2001) </w:t>
            </w:r>
            <w:r w:rsidR="005464E8" w:rsidRPr="00984F2D">
              <w:rPr>
                <w:rFonts w:ascii="Verdana" w:hAnsi="Verdana"/>
                <w:i/>
                <w:sz w:val="22"/>
                <w:szCs w:val="22"/>
                <w:lang w:val="en-US"/>
              </w:rPr>
              <w:t xml:space="preserve">Becoming Intercultural: An Integrative theory of communication and cross-cultural adaptation, </w:t>
            </w:r>
            <w:r w:rsidR="005464E8" w:rsidRPr="00984F2D">
              <w:rPr>
                <w:rFonts w:ascii="Verdana" w:hAnsi="Verdana"/>
                <w:sz w:val="22"/>
                <w:szCs w:val="22"/>
                <w:lang w:val="en-US"/>
              </w:rPr>
              <w:t xml:space="preserve"> Thousand Oakes, CA, Sage Publications ;</w:t>
            </w:r>
            <w:r w:rsidR="005464E8" w:rsidRPr="00984F2D">
              <w:rPr>
                <w:rFonts w:ascii="Verdana" w:hAnsi="Verdana"/>
                <w:sz w:val="22"/>
                <w:szCs w:val="22"/>
                <w:lang w:val="en-GB"/>
              </w:rPr>
              <w:t xml:space="preserve"> </w:t>
            </w:r>
            <w:proofErr w:type="spellStart"/>
            <w:r w:rsidR="005464E8" w:rsidRPr="00984F2D">
              <w:rPr>
                <w:rFonts w:ascii="Verdana" w:hAnsi="Verdana"/>
                <w:sz w:val="22"/>
                <w:szCs w:val="22"/>
                <w:lang w:val="en-GB"/>
              </w:rPr>
              <w:t>Gudykunst</w:t>
            </w:r>
            <w:proofErr w:type="spellEnd"/>
            <w:r w:rsidR="005464E8" w:rsidRPr="00984F2D">
              <w:rPr>
                <w:rFonts w:ascii="Verdana" w:hAnsi="Verdana"/>
                <w:sz w:val="22"/>
                <w:szCs w:val="22"/>
                <w:lang w:val="en-GB"/>
              </w:rPr>
              <w:t xml:space="preserve">  W.B.(2004)</w:t>
            </w:r>
            <w:r w:rsidR="005464E8" w:rsidRPr="00984F2D">
              <w:rPr>
                <w:rFonts w:ascii="Verdana" w:hAnsi="Verdana"/>
                <w:i/>
                <w:sz w:val="22"/>
                <w:szCs w:val="22"/>
                <w:lang w:val="en-GB"/>
              </w:rPr>
              <w:t xml:space="preserve">Bridging Differences. Effective Intergroup Communication, </w:t>
            </w:r>
            <w:r w:rsidR="005464E8" w:rsidRPr="00984F2D">
              <w:rPr>
                <w:rFonts w:ascii="Verdana" w:hAnsi="Verdana"/>
                <w:sz w:val="22"/>
                <w:szCs w:val="22"/>
                <w:lang w:val="en-GB"/>
              </w:rPr>
              <w:t>4th Ed, Sage Publications, Inc</w:t>
            </w:r>
            <w:r w:rsidR="00D25C13" w:rsidRPr="00984F2D">
              <w:rPr>
                <w:rFonts w:ascii="Verdana" w:hAnsi="Verdana"/>
                <w:sz w:val="22"/>
                <w:szCs w:val="22"/>
                <w:lang w:val="en-GB"/>
              </w:rPr>
              <w:t xml:space="preserve">  [chapter 6-10]</w:t>
            </w:r>
          </w:p>
          <w:p w:rsidR="00F77DF6" w:rsidRPr="00984F2D" w:rsidRDefault="00F77DF6" w:rsidP="00F77DF6">
            <w:pPr>
              <w:rPr>
                <w:rFonts w:ascii="Verdana" w:hAnsi="Verdana"/>
                <w:b/>
                <w:lang w:val="en-US"/>
              </w:rPr>
            </w:pPr>
            <w:r w:rsidRPr="00963609">
              <w:rPr>
                <w:rFonts w:ascii="Verdana" w:hAnsi="Verdana"/>
                <w:sz w:val="22"/>
                <w:szCs w:val="22"/>
                <w:lang w:val="en-US"/>
              </w:rPr>
              <w:t xml:space="preserve">(12) Samovar L.A., Porter R.E., Intercultural Communication. </w:t>
            </w:r>
            <w:r w:rsidRPr="00984F2D">
              <w:rPr>
                <w:rFonts w:ascii="Verdana" w:hAnsi="Verdana"/>
                <w:sz w:val="22"/>
                <w:szCs w:val="22"/>
                <w:lang w:val="en-US"/>
              </w:rPr>
              <w:t xml:space="preserve">A Reader. 7th edition, Wadsworth Inc 1994. [chapter </w:t>
            </w:r>
            <w:r w:rsidR="005464E8" w:rsidRPr="00984F2D">
              <w:rPr>
                <w:rFonts w:ascii="Verdana" w:hAnsi="Verdana"/>
                <w:sz w:val="22"/>
                <w:szCs w:val="22"/>
                <w:lang w:val="en-US"/>
              </w:rPr>
              <w:t>3]</w:t>
            </w:r>
            <w:r w:rsidRPr="00984F2D">
              <w:rPr>
                <w:rFonts w:ascii="Verdana" w:hAnsi="Verdana"/>
                <w:sz w:val="22"/>
                <w:szCs w:val="22"/>
                <w:lang w:val="en-US"/>
              </w:rPr>
              <w:t xml:space="preserve">  </w:t>
            </w:r>
          </w:p>
          <w:p w:rsidR="00F77DF6" w:rsidRPr="00984F2D" w:rsidRDefault="005038D8" w:rsidP="00F77DF6">
            <w:pPr>
              <w:rPr>
                <w:rFonts w:ascii="Verdana" w:hAnsi="Verdana"/>
                <w:b/>
                <w:lang w:val="en-GB"/>
              </w:rPr>
            </w:pPr>
            <w:r w:rsidRPr="00984F2D">
              <w:rPr>
                <w:rFonts w:ascii="Verdana" w:hAnsi="Verdana"/>
                <w:sz w:val="22"/>
                <w:szCs w:val="22"/>
                <w:lang w:val="en-GB"/>
              </w:rPr>
              <w:t xml:space="preserve">(13)  </w:t>
            </w:r>
            <w:r w:rsidRPr="00984F2D">
              <w:rPr>
                <w:rFonts w:ascii="Verdana" w:hAnsi="Verdana"/>
                <w:sz w:val="22"/>
                <w:szCs w:val="22"/>
                <w:lang w:val="en-US"/>
              </w:rPr>
              <w:t xml:space="preserve">Kim Y.Y. (2001) </w:t>
            </w:r>
            <w:r w:rsidRPr="00984F2D">
              <w:rPr>
                <w:rFonts w:ascii="Verdana" w:hAnsi="Verdana"/>
                <w:i/>
                <w:sz w:val="22"/>
                <w:szCs w:val="22"/>
                <w:lang w:val="en-US"/>
              </w:rPr>
              <w:t xml:space="preserve">Becoming Intercultural: An Integrative theory of communication and cross-cultural adaptation, </w:t>
            </w:r>
            <w:r w:rsidRPr="00984F2D">
              <w:rPr>
                <w:rFonts w:ascii="Verdana" w:hAnsi="Verdana"/>
                <w:sz w:val="22"/>
                <w:szCs w:val="22"/>
                <w:lang w:val="en-US"/>
              </w:rPr>
              <w:t xml:space="preserve"> Thousand Oakes, CA, Sage Publications </w:t>
            </w:r>
            <w:r w:rsidR="00F77DF6" w:rsidRPr="00984F2D">
              <w:rPr>
                <w:rFonts w:ascii="Verdana" w:hAnsi="Verdana"/>
                <w:sz w:val="22"/>
                <w:szCs w:val="22"/>
                <w:lang w:val="en-US"/>
              </w:rPr>
              <w:t>;</w:t>
            </w:r>
            <w:r w:rsidR="00F77DF6" w:rsidRPr="00984F2D">
              <w:rPr>
                <w:rFonts w:ascii="Verdana" w:hAnsi="Verdana"/>
                <w:sz w:val="22"/>
                <w:szCs w:val="22"/>
                <w:lang w:val="en-GB"/>
              </w:rPr>
              <w:t xml:space="preserve"> </w:t>
            </w:r>
            <w:proofErr w:type="spellStart"/>
            <w:r w:rsidR="00F77DF6" w:rsidRPr="00984F2D">
              <w:rPr>
                <w:rFonts w:ascii="Verdana" w:hAnsi="Verdana"/>
                <w:sz w:val="22"/>
                <w:szCs w:val="22"/>
                <w:lang w:val="en-GB"/>
              </w:rPr>
              <w:t>Gudykunst</w:t>
            </w:r>
            <w:proofErr w:type="spellEnd"/>
            <w:r w:rsidR="00F77DF6" w:rsidRPr="00984F2D">
              <w:rPr>
                <w:rFonts w:ascii="Verdana" w:hAnsi="Verdana"/>
                <w:sz w:val="22"/>
                <w:szCs w:val="22"/>
                <w:lang w:val="en-GB"/>
              </w:rPr>
              <w:t xml:space="preserve">  W.B.(2004)</w:t>
            </w:r>
            <w:r w:rsidR="00F77DF6" w:rsidRPr="00984F2D">
              <w:rPr>
                <w:rFonts w:ascii="Verdana" w:hAnsi="Verdana"/>
                <w:i/>
                <w:sz w:val="22"/>
                <w:szCs w:val="22"/>
                <w:lang w:val="en-GB"/>
              </w:rPr>
              <w:t xml:space="preserve">Bridging Differences. Effective Intergroup Communication, </w:t>
            </w:r>
            <w:r w:rsidR="00F77DF6" w:rsidRPr="00984F2D">
              <w:rPr>
                <w:rFonts w:ascii="Verdana" w:hAnsi="Verdana"/>
                <w:sz w:val="22"/>
                <w:szCs w:val="22"/>
                <w:lang w:val="en-GB"/>
              </w:rPr>
              <w:t>4th Ed, Sage Publications, Inc</w:t>
            </w:r>
          </w:p>
          <w:p w:rsidR="00B057F2" w:rsidRPr="00984F2D" w:rsidRDefault="005038D8" w:rsidP="00B057F2">
            <w:pPr>
              <w:rPr>
                <w:rFonts w:ascii="Verdana" w:hAnsi="Verdana"/>
                <w:b/>
                <w:lang w:val="en-US"/>
              </w:rPr>
            </w:pPr>
            <w:r w:rsidRPr="00984F2D">
              <w:rPr>
                <w:rFonts w:ascii="Verdana" w:hAnsi="Verdana"/>
                <w:sz w:val="22"/>
                <w:szCs w:val="22"/>
                <w:lang w:val="en-GB"/>
              </w:rPr>
              <w:t>(14)</w:t>
            </w:r>
            <w:r w:rsidRPr="00984F2D">
              <w:rPr>
                <w:rFonts w:ascii="Verdana" w:hAnsi="Verdana"/>
                <w:sz w:val="22"/>
                <w:szCs w:val="22"/>
                <w:lang w:val="en-US"/>
              </w:rPr>
              <w:t xml:space="preserve"> </w:t>
            </w:r>
            <w:proofErr w:type="spellStart"/>
            <w:r w:rsidRPr="00984F2D">
              <w:rPr>
                <w:rFonts w:ascii="Verdana" w:hAnsi="Verdana"/>
                <w:sz w:val="22"/>
                <w:szCs w:val="22"/>
                <w:lang w:val="en-US"/>
              </w:rPr>
              <w:t>Hofstede</w:t>
            </w:r>
            <w:proofErr w:type="spellEnd"/>
            <w:r w:rsidRPr="00984F2D">
              <w:rPr>
                <w:rFonts w:ascii="Verdana" w:hAnsi="Verdana"/>
                <w:sz w:val="22"/>
                <w:szCs w:val="22"/>
                <w:lang w:val="en-US"/>
              </w:rPr>
              <w:t xml:space="preserve"> G., </w:t>
            </w:r>
            <w:proofErr w:type="spellStart"/>
            <w:r w:rsidRPr="00984F2D">
              <w:rPr>
                <w:rFonts w:ascii="Verdana" w:hAnsi="Verdana"/>
                <w:sz w:val="22"/>
                <w:szCs w:val="22"/>
                <w:lang w:val="en-US"/>
              </w:rPr>
              <w:t>Hofstede</w:t>
            </w:r>
            <w:proofErr w:type="spellEnd"/>
            <w:r w:rsidRPr="00984F2D">
              <w:rPr>
                <w:rFonts w:ascii="Verdana" w:hAnsi="Verdana"/>
                <w:sz w:val="22"/>
                <w:szCs w:val="22"/>
                <w:lang w:val="en-US"/>
              </w:rPr>
              <w:t xml:space="preserve"> G.J., </w:t>
            </w:r>
            <w:proofErr w:type="spellStart"/>
            <w:r w:rsidRPr="00984F2D">
              <w:rPr>
                <w:rFonts w:ascii="Verdana" w:hAnsi="Verdana"/>
                <w:sz w:val="22"/>
                <w:szCs w:val="22"/>
                <w:lang w:val="en-US"/>
              </w:rPr>
              <w:t>Minkov</w:t>
            </w:r>
            <w:proofErr w:type="spellEnd"/>
            <w:r w:rsidRPr="00984F2D">
              <w:rPr>
                <w:rFonts w:ascii="Verdana" w:hAnsi="Verdana"/>
                <w:sz w:val="22"/>
                <w:szCs w:val="22"/>
                <w:lang w:val="en-US"/>
              </w:rPr>
              <w:t xml:space="preserve"> M. (2010</w:t>
            </w:r>
            <w:proofErr w:type="gramStart"/>
            <w:r w:rsidRPr="00984F2D">
              <w:rPr>
                <w:rFonts w:ascii="Verdana" w:hAnsi="Verdana"/>
                <w:sz w:val="22"/>
                <w:szCs w:val="22"/>
                <w:lang w:val="en-US"/>
              </w:rPr>
              <w:t>)</w:t>
            </w:r>
            <w:r w:rsidRPr="00984F2D">
              <w:rPr>
                <w:rFonts w:ascii="Verdana" w:hAnsi="Verdana"/>
                <w:i/>
                <w:sz w:val="22"/>
                <w:szCs w:val="22"/>
                <w:lang w:val="en-US"/>
              </w:rPr>
              <w:t>Cultures</w:t>
            </w:r>
            <w:proofErr w:type="gramEnd"/>
            <w:r w:rsidRPr="00984F2D">
              <w:rPr>
                <w:rFonts w:ascii="Verdana" w:hAnsi="Verdana"/>
                <w:i/>
                <w:sz w:val="22"/>
                <w:szCs w:val="22"/>
                <w:lang w:val="en-US"/>
              </w:rPr>
              <w:t xml:space="preserve"> and organizations. Software of the Mind, </w:t>
            </w:r>
            <w:r w:rsidRPr="00984F2D">
              <w:rPr>
                <w:rFonts w:ascii="Verdana" w:hAnsi="Verdana"/>
                <w:sz w:val="22"/>
                <w:szCs w:val="22"/>
                <w:lang w:val="en-US"/>
              </w:rPr>
              <w:t>3rd Ed, McGraw-Hill USA</w:t>
            </w:r>
            <w:r w:rsidR="00D25C13" w:rsidRPr="00984F2D">
              <w:rPr>
                <w:rFonts w:ascii="Verdana" w:hAnsi="Verdana"/>
                <w:sz w:val="22"/>
                <w:szCs w:val="22"/>
                <w:lang w:val="en-US"/>
              </w:rPr>
              <w:t xml:space="preserve"> [chapter 11</w:t>
            </w:r>
            <w:r w:rsidR="00B057F2" w:rsidRPr="00984F2D">
              <w:rPr>
                <w:rFonts w:ascii="Verdana" w:hAnsi="Verdana"/>
                <w:sz w:val="22"/>
                <w:szCs w:val="22"/>
                <w:lang w:val="en-US"/>
              </w:rPr>
              <w:t>]</w:t>
            </w:r>
            <w:r w:rsidR="00D25C13" w:rsidRPr="00984F2D">
              <w:rPr>
                <w:rFonts w:ascii="Verdana" w:hAnsi="Verdana"/>
                <w:b/>
                <w:sz w:val="22"/>
                <w:szCs w:val="22"/>
                <w:lang w:val="en-GB"/>
              </w:rPr>
              <w:t xml:space="preserve">; </w:t>
            </w:r>
            <w:proofErr w:type="spellStart"/>
            <w:proofErr w:type="gramStart"/>
            <w:r w:rsidR="006142CB" w:rsidRPr="00984F2D">
              <w:rPr>
                <w:rFonts w:ascii="Verdana" w:hAnsi="Verdana"/>
                <w:sz w:val="22"/>
                <w:szCs w:val="22"/>
                <w:lang w:val="en-GB"/>
              </w:rPr>
              <w:t>Gudykunst</w:t>
            </w:r>
            <w:proofErr w:type="spellEnd"/>
            <w:r w:rsidR="006142CB" w:rsidRPr="00984F2D">
              <w:rPr>
                <w:rFonts w:ascii="Verdana" w:hAnsi="Verdana"/>
                <w:sz w:val="22"/>
                <w:szCs w:val="22"/>
                <w:lang w:val="en-GB"/>
              </w:rPr>
              <w:t xml:space="preserve">  W.B</w:t>
            </w:r>
            <w:proofErr w:type="gramEnd"/>
            <w:r w:rsidR="006142CB" w:rsidRPr="00984F2D">
              <w:rPr>
                <w:rFonts w:ascii="Verdana" w:hAnsi="Verdana"/>
                <w:sz w:val="22"/>
                <w:szCs w:val="22"/>
                <w:lang w:val="en-GB"/>
              </w:rPr>
              <w:t>.(2004)</w:t>
            </w:r>
            <w:r w:rsidR="006142CB" w:rsidRPr="00984F2D">
              <w:rPr>
                <w:rFonts w:ascii="Verdana" w:hAnsi="Verdana"/>
                <w:i/>
                <w:sz w:val="22"/>
                <w:szCs w:val="22"/>
                <w:lang w:val="en-GB"/>
              </w:rPr>
              <w:t xml:space="preserve">Bridging Differences. Effective Intergroup Communication, </w:t>
            </w:r>
            <w:r w:rsidR="006142CB" w:rsidRPr="00984F2D">
              <w:rPr>
                <w:rFonts w:ascii="Verdana" w:hAnsi="Verdana"/>
                <w:sz w:val="22"/>
                <w:szCs w:val="22"/>
                <w:lang w:val="en-GB"/>
              </w:rPr>
              <w:t>4th Ed, Sage Publications, Inc</w:t>
            </w:r>
            <w:r w:rsidR="00B057F2" w:rsidRPr="00984F2D">
              <w:rPr>
                <w:rFonts w:ascii="Verdana" w:hAnsi="Verdana"/>
                <w:sz w:val="22"/>
                <w:szCs w:val="22"/>
                <w:lang w:val="en-GB"/>
              </w:rPr>
              <w:t>,</w:t>
            </w:r>
            <w:r w:rsidR="00B057F2" w:rsidRPr="00984F2D">
              <w:rPr>
                <w:rFonts w:ascii="Verdana" w:hAnsi="Verdana"/>
                <w:sz w:val="22"/>
                <w:szCs w:val="22"/>
                <w:lang w:val="en-US"/>
              </w:rPr>
              <w:t xml:space="preserve"> [chapter 10] </w:t>
            </w:r>
          </w:p>
          <w:p w:rsidR="006142CB" w:rsidRPr="00984F2D" w:rsidRDefault="006142CB" w:rsidP="006142CB">
            <w:pPr>
              <w:rPr>
                <w:rFonts w:ascii="Verdana" w:hAnsi="Verdana"/>
                <w:b/>
                <w:lang w:val="en-GB"/>
              </w:rPr>
            </w:pPr>
          </w:p>
          <w:p w:rsidR="001959D7" w:rsidRPr="00984F2D" w:rsidRDefault="001959D7" w:rsidP="00EE4661">
            <w:pPr>
              <w:pStyle w:val="Standard"/>
              <w:snapToGrid w:val="0"/>
              <w:spacing w:after="0" w:line="240" w:lineRule="auto"/>
              <w:rPr>
                <w:rFonts w:ascii="Verdana" w:eastAsia="Verdana" w:hAnsi="Verdana" w:cs="Verdana"/>
                <w:lang w:val="en-US"/>
              </w:rPr>
            </w:pPr>
            <w:r w:rsidRPr="00984F2D">
              <w:rPr>
                <w:rFonts w:ascii="Verdana" w:eastAsia="Verdana" w:hAnsi="Verdana" w:cs="Verdana"/>
                <w:lang w:val="en-US"/>
              </w:rPr>
              <w:t xml:space="preserve"> </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rPr>
            </w:pPr>
            <w:r w:rsidRPr="00984F2D">
              <w:rPr>
                <w:rFonts w:ascii="Verdana" w:hAnsi="Verdana"/>
                <w:lang w:val="en-GB"/>
              </w:rPr>
              <w:t>Course assessment</w:t>
            </w:r>
          </w:p>
        </w:tc>
      </w:tr>
      <w:tr w:rsidR="001959D7" w:rsidRPr="00984F2D" w:rsidTr="00061A6F">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jc w:val="center"/>
              <w:rPr>
                <w:rFonts w:ascii="Verdana" w:hAnsi="Verdana"/>
                <w:lang w:val="en-US"/>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lang w:val="en-US"/>
              </w:rPr>
            </w:pPr>
            <w:r w:rsidRPr="00984F2D">
              <w:rPr>
                <w:rFonts w:ascii="Verdana" w:hAnsi="Verdana"/>
                <w:lang w:val="en-US"/>
              </w:rPr>
              <w:t xml:space="preserve">1. Assessment of individual student's preparation for the classes and participation in the discussions during the classes (knowledge based on pre-reading, interpretation capabilities, competences for finding and using new </w:t>
            </w:r>
            <w:r w:rsidRPr="00984F2D">
              <w:rPr>
                <w:rFonts w:ascii="Verdana" w:hAnsi="Verdana"/>
                <w:lang w:val="en-US"/>
              </w:rPr>
              <w:lastRenderedPageBreak/>
              <w:t>concepts and data, capacities of critical assessment of other students' work)</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B54" w:rsidRPr="00984F2D" w:rsidRDefault="004D3B54" w:rsidP="00061A6F">
            <w:pPr>
              <w:pStyle w:val="Standard"/>
              <w:spacing w:after="0" w:line="240" w:lineRule="auto"/>
              <w:rPr>
                <w:rFonts w:ascii="Verdana" w:hAnsi="Verdana"/>
              </w:rPr>
            </w:pPr>
            <w:r w:rsidRPr="00984F2D">
              <w:rPr>
                <w:rFonts w:ascii="Verdana" w:hAnsi="Verdana"/>
              </w:rPr>
              <w:lastRenderedPageBreak/>
              <w:t>K2A_W03</w:t>
            </w:r>
          </w:p>
          <w:p w:rsidR="001959D7" w:rsidRPr="00984F2D" w:rsidRDefault="001959D7" w:rsidP="00061A6F">
            <w:pPr>
              <w:pStyle w:val="Standard"/>
              <w:spacing w:after="0" w:line="240" w:lineRule="auto"/>
              <w:rPr>
                <w:rFonts w:ascii="Verdana" w:hAnsi="Verdana"/>
              </w:rPr>
            </w:pPr>
            <w:r w:rsidRPr="00984F2D">
              <w:rPr>
                <w:rFonts w:ascii="Verdana" w:hAnsi="Verdana"/>
              </w:rPr>
              <w:t>K2A_W04</w:t>
            </w:r>
          </w:p>
          <w:p w:rsidR="004D3B54" w:rsidRPr="00984F2D" w:rsidRDefault="004D3B54" w:rsidP="00061A6F">
            <w:pPr>
              <w:pStyle w:val="Standard"/>
              <w:spacing w:after="0" w:line="240" w:lineRule="auto"/>
              <w:rPr>
                <w:rFonts w:ascii="Verdana" w:hAnsi="Verdana"/>
              </w:rPr>
            </w:pPr>
            <w:r w:rsidRPr="00984F2D">
              <w:rPr>
                <w:rFonts w:ascii="Verdana" w:hAnsi="Verdana"/>
              </w:rPr>
              <w:t>K2A_W07</w:t>
            </w:r>
          </w:p>
          <w:p w:rsidR="001959D7" w:rsidRPr="00984F2D" w:rsidRDefault="001959D7" w:rsidP="00061A6F">
            <w:pPr>
              <w:pStyle w:val="Standard"/>
              <w:spacing w:after="0" w:line="240" w:lineRule="auto"/>
              <w:rPr>
                <w:rFonts w:ascii="Verdana" w:hAnsi="Verdana"/>
              </w:rPr>
            </w:pPr>
          </w:p>
        </w:tc>
      </w:tr>
      <w:tr w:rsidR="001959D7" w:rsidRPr="00984F2D" w:rsidTr="00061A6F">
        <w:tc>
          <w:tcPr>
            <w:tcW w:w="8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Akapitzlist"/>
              <w:snapToGrid w:val="0"/>
              <w:spacing w:after="0" w:line="240" w:lineRule="auto"/>
              <w:ind w:left="0"/>
              <w:jc w:val="center"/>
              <w:rPr>
                <w:rFonts w:ascii="Verdana" w:hAnsi="Verdana"/>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lang w:val="en-US"/>
              </w:rPr>
            </w:pPr>
            <w:r w:rsidRPr="00984F2D">
              <w:rPr>
                <w:rFonts w:ascii="Verdana" w:hAnsi="Verdana"/>
                <w:lang w:val="en-GB"/>
              </w:rPr>
              <w:t xml:space="preserve">2. Assessment of an </w:t>
            </w:r>
            <w:r w:rsidRPr="00963609">
              <w:rPr>
                <w:rFonts w:ascii="Verdana" w:hAnsi="Verdana"/>
                <w:lang w:val="en-GB"/>
              </w:rPr>
              <w:t>oral presentation</w:t>
            </w:r>
            <w:r w:rsidRPr="00984F2D">
              <w:rPr>
                <w:rFonts w:ascii="Verdana" w:hAnsi="Verdana"/>
                <w:b/>
                <w:lang w:val="en-GB"/>
              </w:rPr>
              <w:t xml:space="preserve"> </w:t>
            </w:r>
            <w:r w:rsidRPr="00984F2D">
              <w:rPr>
                <w:rFonts w:ascii="Verdana" w:hAnsi="Verdana"/>
                <w:lang w:val="en-GB"/>
              </w:rPr>
              <w:t>(15</w:t>
            </w:r>
            <w:r w:rsidR="00EE4661" w:rsidRPr="00984F2D">
              <w:rPr>
                <w:rFonts w:ascii="Verdana" w:hAnsi="Verdana"/>
                <w:lang w:val="en-GB"/>
              </w:rPr>
              <w:t>/</w:t>
            </w:r>
            <w:proofErr w:type="gramStart"/>
            <w:r w:rsidR="00EE4661" w:rsidRPr="00984F2D">
              <w:rPr>
                <w:rFonts w:ascii="Verdana" w:hAnsi="Verdana"/>
                <w:lang w:val="en-GB"/>
              </w:rPr>
              <w:t xml:space="preserve">20 </w:t>
            </w:r>
            <w:r w:rsidRPr="00984F2D">
              <w:rPr>
                <w:rFonts w:ascii="Verdana" w:hAnsi="Verdana"/>
                <w:lang w:val="en-GB"/>
              </w:rPr>
              <w:t xml:space="preserve"> minutes</w:t>
            </w:r>
            <w:proofErr w:type="gramEnd"/>
            <w:r w:rsidRPr="00984F2D">
              <w:rPr>
                <w:rFonts w:ascii="Verdana" w:hAnsi="Verdana"/>
                <w:lang w:val="en-GB"/>
              </w:rPr>
              <w:t>) on the subject related to the themes of the module based on individually selected data and additional readings.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350DA3" w:rsidP="00061A6F">
            <w:pPr>
              <w:pStyle w:val="Standard"/>
              <w:spacing w:after="0" w:line="240" w:lineRule="auto"/>
              <w:rPr>
                <w:rFonts w:ascii="Verdana" w:hAnsi="Verdana"/>
              </w:rPr>
            </w:pPr>
            <w:r w:rsidRPr="00984F2D">
              <w:rPr>
                <w:rFonts w:ascii="Verdana" w:hAnsi="Verdana"/>
              </w:rPr>
              <w:t>K2A_U01</w:t>
            </w:r>
          </w:p>
          <w:p w:rsidR="001959D7" w:rsidRPr="00984F2D" w:rsidRDefault="001959D7" w:rsidP="00061A6F">
            <w:pPr>
              <w:pStyle w:val="Standard"/>
              <w:spacing w:after="0" w:line="240" w:lineRule="auto"/>
              <w:rPr>
                <w:rFonts w:ascii="Verdana" w:hAnsi="Verdana"/>
              </w:rPr>
            </w:pPr>
            <w:r w:rsidRPr="00984F2D">
              <w:rPr>
                <w:rFonts w:ascii="Verdana" w:hAnsi="Verdana"/>
              </w:rPr>
              <w:t>K2A_U</w:t>
            </w:r>
            <w:r w:rsidR="00726808">
              <w:rPr>
                <w:rFonts w:ascii="Verdana" w:hAnsi="Verdana"/>
              </w:rPr>
              <w:t>10</w:t>
            </w:r>
          </w:p>
          <w:p w:rsidR="001959D7" w:rsidRPr="00963609" w:rsidRDefault="001959D7" w:rsidP="00061A6F">
            <w:pPr>
              <w:pStyle w:val="Standard"/>
              <w:snapToGrid w:val="0"/>
              <w:spacing w:after="0" w:line="240" w:lineRule="auto"/>
              <w:rPr>
                <w:rFonts w:ascii="Verdana" w:hAnsi="Verdana"/>
              </w:rPr>
            </w:pPr>
            <w:r w:rsidRPr="00963609">
              <w:rPr>
                <w:rFonts w:ascii="Verdana" w:hAnsi="Verdana"/>
              </w:rPr>
              <w:t>K2A_K01</w:t>
            </w:r>
          </w:p>
        </w:tc>
      </w:tr>
      <w:tr w:rsidR="001959D7" w:rsidRPr="00963609" w:rsidTr="00061A6F">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rPr>
                <w:rFonts w:ascii="Verdana" w:hAnsi="Verdana"/>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963609">
            <w:pPr>
              <w:pStyle w:val="Standard"/>
              <w:snapToGrid w:val="0"/>
              <w:spacing w:after="0" w:line="240" w:lineRule="auto"/>
              <w:rPr>
                <w:rFonts w:ascii="Verdana" w:hAnsi="Verdana"/>
                <w:lang w:val="en-US"/>
              </w:rPr>
            </w:pPr>
            <w:r w:rsidRPr="00984F2D">
              <w:rPr>
                <w:rFonts w:ascii="Verdana" w:hAnsi="Verdana"/>
                <w:lang w:val="en-GB"/>
              </w:rPr>
              <w:t xml:space="preserve">4. </w:t>
            </w:r>
            <w:proofErr w:type="gramStart"/>
            <w:r w:rsidRPr="00984F2D">
              <w:rPr>
                <w:rFonts w:ascii="Verdana" w:hAnsi="Verdana"/>
                <w:lang w:val="en-GB"/>
              </w:rPr>
              <w:t xml:space="preserve">Assessment </w:t>
            </w:r>
            <w:r w:rsidR="00EE4661" w:rsidRPr="00984F2D">
              <w:rPr>
                <w:rFonts w:ascii="Verdana" w:hAnsi="Verdana"/>
                <w:lang w:val="en-GB"/>
              </w:rPr>
              <w:t xml:space="preserve"> of</w:t>
            </w:r>
            <w:proofErr w:type="gramEnd"/>
            <w:r w:rsidR="00EE4661" w:rsidRPr="00984F2D">
              <w:rPr>
                <w:rFonts w:ascii="Verdana" w:hAnsi="Verdana"/>
                <w:lang w:val="en-GB"/>
              </w:rPr>
              <w:t xml:space="preserve"> </w:t>
            </w:r>
            <w:r w:rsidRPr="00984F2D">
              <w:rPr>
                <w:rFonts w:ascii="Verdana" w:hAnsi="Verdana"/>
                <w:lang w:val="en-GB"/>
              </w:rPr>
              <w:t xml:space="preserve">individual student's </w:t>
            </w:r>
            <w:r w:rsidR="00EE4661" w:rsidRPr="00984F2D">
              <w:rPr>
                <w:rFonts w:ascii="Verdana" w:hAnsi="Verdana"/>
                <w:lang w:val="en-GB"/>
              </w:rPr>
              <w:t xml:space="preserve"> research  paper based </w:t>
            </w:r>
            <w:r w:rsidRPr="00984F2D">
              <w:rPr>
                <w:rFonts w:ascii="Verdana" w:hAnsi="Verdana"/>
                <w:lang w:val="en-GB"/>
              </w:rPr>
              <w:t xml:space="preserve">the knowledge presented during the </w:t>
            </w:r>
            <w:r w:rsidR="00963609">
              <w:rPr>
                <w:rFonts w:ascii="Verdana" w:hAnsi="Verdana"/>
                <w:lang w:val="en-GB"/>
              </w:rPr>
              <w:t xml:space="preserve">course </w:t>
            </w:r>
            <w:r w:rsidR="00EE4661" w:rsidRPr="00984F2D">
              <w:rPr>
                <w:rFonts w:ascii="Verdana" w:hAnsi="Verdana"/>
                <w:lang w:val="en-GB"/>
              </w:rPr>
              <w:t xml:space="preserve">and  </w:t>
            </w:r>
            <w:r w:rsidR="00D165DD" w:rsidRPr="00984F2D">
              <w:rPr>
                <w:rFonts w:ascii="Verdana" w:hAnsi="Verdana"/>
                <w:lang w:val="en-GB"/>
              </w:rPr>
              <w:t xml:space="preserve"> on </w:t>
            </w:r>
            <w:r w:rsidR="00EE4661" w:rsidRPr="00984F2D">
              <w:rPr>
                <w:rFonts w:ascii="Verdana" w:hAnsi="Verdana"/>
                <w:lang w:val="en-GB"/>
              </w:rPr>
              <w:t xml:space="preserve">the resources </w:t>
            </w:r>
            <w:r w:rsidR="00D165DD" w:rsidRPr="00984F2D">
              <w:rPr>
                <w:rFonts w:ascii="Verdana" w:hAnsi="Verdana"/>
                <w:lang w:val="en-GB"/>
              </w:rPr>
              <w:t>located by the student</w:t>
            </w:r>
            <w:r w:rsidR="00963609">
              <w:rPr>
                <w:rFonts w:ascii="Verdana" w:hAnsi="Verdana"/>
                <w:lang w:val="en-GB"/>
              </w:rPr>
              <w:t xml:space="preserve">. </w:t>
            </w:r>
            <w:r w:rsidR="00D165DD" w:rsidRPr="00984F2D">
              <w:rPr>
                <w:rFonts w:ascii="Verdana" w:hAnsi="Verdana"/>
                <w:lang w:val="en-GB"/>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184FB7" w:rsidRDefault="001959D7" w:rsidP="00061A6F">
            <w:pPr>
              <w:pStyle w:val="Standard"/>
              <w:snapToGrid w:val="0"/>
              <w:spacing w:after="0" w:line="240" w:lineRule="auto"/>
              <w:rPr>
                <w:rFonts w:ascii="Verdana" w:hAnsi="Verdana"/>
              </w:rPr>
            </w:pPr>
            <w:r w:rsidRPr="00184FB7">
              <w:rPr>
                <w:rFonts w:ascii="Verdana" w:hAnsi="Verdana"/>
              </w:rPr>
              <w:t>K2A_W03</w:t>
            </w:r>
          </w:p>
          <w:p w:rsidR="001959D7" w:rsidRPr="00184FB7" w:rsidRDefault="001959D7" w:rsidP="00061A6F">
            <w:pPr>
              <w:pStyle w:val="Standard"/>
              <w:snapToGrid w:val="0"/>
              <w:spacing w:after="0" w:line="240" w:lineRule="auto"/>
              <w:rPr>
                <w:rFonts w:ascii="Verdana" w:hAnsi="Verdana"/>
              </w:rPr>
            </w:pPr>
            <w:r w:rsidRPr="00184FB7">
              <w:rPr>
                <w:rFonts w:ascii="Verdana" w:hAnsi="Verdana"/>
              </w:rPr>
              <w:t>K2A_W04</w:t>
            </w:r>
          </w:p>
          <w:p w:rsidR="00350DA3" w:rsidRPr="00184FB7" w:rsidRDefault="001959D7" w:rsidP="00061A6F">
            <w:pPr>
              <w:pStyle w:val="Standard"/>
              <w:snapToGrid w:val="0"/>
              <w:spacing w:after="0" w:line="240" w:lineRule="auto"/>
              <w:rPr>
                <w:rFonts w:ascii="Verdana" w:hAnsi="Verdana"/>
              </w:rPr>
            </w:pPr>
            <w:r w:rsidRPr="00184FB7">
              <w:rPr>
                <w:rFonts w:ascii="Verdana" w:hAnsi="Verdana"/>
              </w:rPr>
              <w:t>K2A_W0</w:t>
            </w:r>
            <w:r w:rsidR="00350DA3" w:rsidRPr="00184FB7">
              <w:rPr>
                <w:rFonts w:ascii="Verdana" w:hAnsi="Verdana"/>
              </w:rPr>
              <w:t>7</w:t>
            </w:r>
          </w:p>
          <w:p w:rsidR="001959D7" w:rsidRPr="00184FB7" w:rsidRDefault="001959D7" w:rsidP="00061A6F">
            <w:pPr>
              <w:pStyle w:val="Standard"/>
              <w:snapToGrid w:val="0"/>
              <w:spacing w:after="0" w:line="240" w:lineRule="auto"/>
              <w:rPr>
                <w:rFonts w:ascii="Verdana" w:hAnsi="Verdana"/>
              </w:rPr>
            </w:pPr>
          </w:p>
          <w:p w:rsidR="001959D7" w:rsidRPr="00184FB7" w:rsidRDefault="001959D7" w:rsidP="00350DA3">
            <w:pPr>
              <w:pStyle w:val="Standard"/>
              <w:snapToGrid w:val="0"/>
              <w:spacing w:after="0" w:line="240" w:lineRule="auto"/>
              <w:rPr>
                <w:rFonts w:ascii="Verdana" w:hAnsi="Verdana"/>
              </w:rPr>
            </w:pPr>
            <w:r w:rsidRPr="00184FB7">
              <w:rPr>
                <w:rFonts w:ascii="Verdana" w:hAnsi="Verdana"/>
              </w:rPr>
              <w:t>K2A_U</w:t>
            </w:r>
            <w:r w:rsidR="00350DA3" w:rsidRPr="00184FB7">
              <w:rPr>
                <w:rFonts w:ascii="Verdana" w:hAnsi="Verdana"/>
              </w:rPr>
              <w:t>0</w:t>
            </w:r>
            <w:r w:rsidRPr="00184FB7">
              <w:rPr>
                <w:rFonts w:ascii="Verdana" w:hAnsi="Verdana"/>
              </w:rPr>
              <w:t>1</w:t>
            </w:r>
          </w:p>
          <w:p w:rsidR="00350DA3" w:rsidRPr="00984F2D" w:rsidRDefault="00350DA3" w:rsidP="00350DA3">
            <w:pPr>
              <w:pStyle w:val="Standard"/>
              <w:snapToGrid w:val="0"/>
              <w:spacing w:after="0" w:line="240" w:lineRule="auto"/>
              <w:rPr>
                <w:rFonts w:ascii="Verdana" w:hAnsi="Verdana"/>
                <w:lang w:val="en-GB"/>
              </w:rPr>
            </w:pPr>
            <w:r w:rsidRPr="00984F2D">
              <w:rPr>
                <w:rFonts w:ascii="Verdana" w:hAnsi="Verdana"/>
                <w:lang w:val="en-GB"/>
              </w:rPr>
              <w:t>K2A_U08</w:t>
            </w:r>
          </w:p>
        </w:tc>
      </w:tr>
      <w:tr w:rsidR="001959D7" w:rsidRPr="00963609" w:rsidTr="00061A6F">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63609" w:rsidRDefault="001959D7" w:rsidP="00061A6F">
            <w:pPr>
              <w:rPr>
                <w:rFonts w:ascii="Verdana" w:hAnsi="Verdana"/>
                <w:lang w:val="en-US"/>
              </w:rPr>
            </w:pPr>
          </w:p>
        </w:tc>
        <w:tc>
          <w:tcPr>
            <w:tcW w:w="8571"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63609" w:rsidRDefault="001959D7" w:rsidP="00061A6F">
            <w:pPr>
              <w:pStyle w:val="Standard"/>
              <w:snapToGrid w:val="0"/>
              <w:spacing w:after="0" w:line="240" w:lineRule="auto"/>
              <w:rPr>
                <w:rFonts w:ascii="Verdana" w:hAnsi="Verdana"/>
                <w:lang w:val="en-US"/>
              </w:rPr>
            </w:pPr>
            <w:r w:rsidRPr="00963609">
              <w:rPr>
                <w:rFonts w:ascii="Verdana" w:hAnsi="Verdana"/>
                <w:lang w:val="en-US"/>
              </w:rPr>
              <w:t>Language of instruction:</w:t>
            </w:r>
          </w:p>
          <w:p w:rsidR="001959D7" w:rsidRPr="00963609" w:rsidRDefault="001959D7" w:rsidP="00061A6F">
            <w:pPr>
              <w:pStyle w:val="Standard"/>
              <w:snapToGrid w:val="0"/>
              <w:spacing w:after="0" w:line="240" w:lineRule="auto"/>
              <w:rPr>
                <w:rFonts w:ascii="Verdana" w:hAnsi="Verdana"/>
                <w:b/>
                <w:bCs/>
                <w:lang w:val="en-US"/>
              </w:rPr>
            </w:pPr>
            <w:r w:rsidRPr="00963609">
              <w:rPr>
                <w:rFonts w:ascii="Verdana" w:hAnsi="Verdana"/>
                <w:b/>
                <w:bCs/>
                <w:lang w:val="en-US"/>
              </w:rPr>
              <w:t>English</w:t>
            </w:r>
          </w:p>
        </w:tc>
      </w:tr>
      <w:tr w:rsidR="001959D7" w:rsidRPr="00963609" w:rsidTr="00061A6F">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63609" w:rsidRDefault="001959D7" w:rsidP="00061A6F">
            <w:pPr>
              <w:rPr>
                <w:rFonts w:ascii="Verdana" w:hAnsi="Verdana"/>
                <w:lang w:val="en-US"/>
              </w:rPr>
            </w:pPr>
          </w:p>
        </w:tc>
        <w:tc>
          <w:tcPr>
            <w:tcW w:w="8571"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63609" w:rsidRDefault="001959D7" w:rsidP="00061A6F">
            <w:pPr>
              <w:pStyle w:val="Standard"/>
              <w:snapToGrid w:val="0"/>
              <w:spacing w:after="0" w:line="240" w:lineRule="auto"/>
              <w:rPr>
                <w:rFonts w:ascii="Verdana" w:hAnsi="Verdana"/>
                <w:lang w:val="en-US"/>
              </w:rPr>
            </w:pPr>
            <w:r w:rsidRPr="00963609">
              <w:rPr>
                <w:rFonts w:ascii="Verdana" w:hAnsi="Verdana"/>
                <w:lang w:val="en-US"/>
              </w:rPr>
              <w:t>Student's workload</w:t>
            </w:r>
          </w:p>
        </w:tc>
      </w:tr>
      <w:tr w:rsidR="001959D7" w:rsidRPr="00984F2D" w:rsidTr="00061A6F">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63609" w:rsidRDefault="001959D7" w:rsidP="00061A6F">
            <w:pPr>
              <w:rPr>
                <w:rFonts w:ascii="Verdana" w:hAnsi="Verdana"/>
                <w:lang w:val="en-US"/>
              </w:rPr>
            </w:pPr>
          </w:p>
        </w:tc>
        <w:tc>
          <w:tcPr>
            <w:tcW w:w="6921"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959D7" w:rsidRPr="00963609" w:rsidRDefault="001959D7" w:rsidP="00061A6F">
            <w:pPr>
              <w:pStyle w:val="Standard"/>
              <w:snapToGrid w:val="0"/>
              <w:spacing w:after="0" w:line="240" w:lineRule="auto"/>
              <w:jc w:val="center"/>
              <w:rPr>
                <w:rFonts w:ascii="Verdana" w:hAnsi="Verdana"/>
                <w:lang w:val="en-US"/>
              </w:rPr>
            </w:pPr>
            <w:r w:rsidRPr="00963609">
              <w:rPr>
                <w:rFonts w:ascii="Verdana" w:hAnsi="Verdana"/>
                <w:lang w:val="en-US"/>
              </w:rPr>
              <w:t>Activities</w:t>
            </w:r>
          </w:p>
        </w:tc>
        <w:tc>
          <w:tcPr>
            <w:tcW w:w="16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172245">
            <w:pPr>
              <w:pStyle w:val="Standard"/>
              <w:snapToGrid w:val="0"/>
              <w:spacing w:after="0" w:line="240" w:lineRule="auto"/>
              <w:rPr>
                <w:rFonts w:ascii="Verdana" w:hAnsi="Verdana"/>
                <w:lang w:val="en-GB"/>
              </w:rPr>
            </w:pPr>
            <w:r w:rsidRPr="00984F2D">
              <w:rPr>
                <w:rFonts w:ascii="Verdana" w:hAnsi="Verdana"/>
                <w:lang w:val="en-GB"/>
              </w:rPr>
              <w:t>Estim</w:t>
            </w:r>
            <w:r w:rsidR="00172245" w:rsidRPr="00984F2D">
              <w:rPr>
                <w:rFonts w:ascii="Verdana" w:hAnsi="Verdana"/>
                <w:lang w:val="en-GB"/>
              </w:rPr>
              <w:t xml:space="preserve">ated </w:t>
            </w:r>
            <w:r w:rsidRPr="00984F2D">
              <w:rPr>
                <w:rFonts w:ascii="Verdana" w:hAnsi="Verdana"/>
                <w:lang w:val="en-GB"/>
              </w:rPr>
              <w:t>workload</w:t>
            </w:r>
          </w:p>
        </w:tc>
      </w:tr>
      <w:tr w:rsidR="001959D7" w:rsidRPr="00984F2D" w:rsidTr="00061A6F">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rPr>
                <w:rFonts w:ascii="Verdana" w:hAnsi="Verdana"/>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autoSpaceDE w:val="0"/>
              <w:snapToGrid w:val="0"/>
              <w:spacing w:after="0" w:line="240" w:lineRule="auto"/>
              <w:rPr>
                <w:rFonts w:ascii="Verdana" w:hAnsi="Verdana" w:cs="Verdana"/>
                <w:lang w:val="en-US"/>
              </w:rPr>
            </w:pPr>
            <w:r w:rsidRPr="00984F2D">
              <w:rPr>
                <w:rFonts w:ascii="Verdana" w:hAnsi="Verdana" w:cs="Verdana"/>
                <w:lang w:val="en-US"/>
              </w:rPr>
              <w:t xml:space="preserve">Classroom instruction (as stipulated in study </w:t>
            </w:r>
            <w:proofErr w:type="spellStart"/>
            <w:r w:rsidRPr="00984F2D">
              <w:rPr>
                <w:rFonts w:ascii="Verdana" w:hAnsi="Verdana" w:cs="Verdana"/>
                <w:lang w:val="en-US"/>
              </w:rPr>
              <w:t>programme</w:t>
            </w:r>
            <w:proofErr w:type="spellEnd"/>
            <w:r w:rsidRPr="00984F2D">
              <w:rPr>
                <w:rFonts w:ascii="Verdana" w:hAnsi="Verdana" w:cs="Verdana"/>
                <w:lang w:val="en-US"/>
              </w:rPr>
              <w:t>) :</w:t>
            </w:r>
          </w:p>
          <w:p w:rsidR="001959D7" w:rsidRPr="00984F2D" w:rsidRDefault="001959D7" w:rsidP="00061A6F">
            <w:pPr>
              <w:pStyle w:val="Standard"/>
              <w:autoSpaceDE w:val="0"/>
              <w:spacing w:after="0" w:line="240" w:lineRule="auto"/>
              <w:rPr>
                <w:rFonts w:ascii="Verdana" w:hAnsi="Verdana" w:cs="Verdana"/>
                <w:lang w:val="en-US"/>
              </w:rPr>
            </w:pPr>
            <w:r w:rsidRPr="00984F2D">
              <w:rPr>
                <w:rFonts w:ascii="Verdana" w:hAnsi="Verdana" w:cs="Verdana"/>
                <w:lang w:val="en-US"/>
              </w:rPr>
              <w:t>- lecture:</w:t>
            </w:r>
          </w:p>
          <w:p w:rsidR="001959D7" w:rsidRPr="00984F2D" w:rsidRDefault="001959D7" w:rsidP="00061A6F">
            <w:pPr>
              <w:pStyle w:val="Standard"/>
              <w:autoSpaceDE w:val="0"/>
              <w:spacing w:after="0" w:line="240" w:lineRule="auto"/>
              <w:rPr>
                <w:rFonts w:ascii="Verdana" w:hAnsi="Verdana" w:cs="Verdana"/>
                <w:lang w:val="en-US"/>
              </w:rPr>
            </w:pPr>
            <w:r w:rsidRPr="00984F2D">
              <w:rPr>
                <w:rFonts w:ascii="Verdana" w:hAnsi="Verdana" w:cs="Verdana"/>
                <w:lang w:val="en-US"/>
              </w:rPr>
              <w:t>- classes:</w:t>
            </w:r>
          </w:p>
          <w:p w:rsidR="001959D7" w:rsidRPr="00984F2D" w:rsidRDefault="001959D7" w:rsidP="00061A6F">
            <w:pPr>
              <w:pStyle w:val="Standard"/>
              <w:spacing w:after="0" w:line="240" w:lineRule="auto"/>
              <w:rPr>
                <w:rFonts w:ascii="Verdana" w:hAnsi="Verdana" w:cs="Verdana"/>
                <w:lang w:val="en-US"/>
              </w:rPr>
            </w:pPr>
            <w:r w:rsidRPr="00984F2D">
              <w:rPr>
                <w:rFonts w:ascii="Verdana" w:hAnsi="Verdana" w:cs="Verdana"/>
                <w:lang w:val="en-US"/>
              </w:rPr>
              <w:t>- other: individual contact hours with academic teachers (individual mentoring)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p>
          <w:p w:rsidR="001959D7" w:rsidRPr="00963609" w:rsidRDefault="001959D7" w:rsidP="00061A6F">
            <w:pPr>
              <w:pStyle w:val="Standard"/>
              <w:snapToGrid w:val="0"/>
              <w:spacing w:after="0" w:line="240" w:lineRule="auto"/>
              <w:rPr>
                <w:rFonts w:ascii="Verdana" w:hAnsi="Verdana" w:cs="Verdana"/>
                <w:lang w:val="en-US"/>
              </w:rPr>
            </w:pPr>
          </w:p>
          <w:p w:rsidR="001959D7" w:rsidRPr="00984F2D" w:rsidRDefault="00172245" w:rsidP="00061A6F">
            <w:pPr>
              <w:pStyle w:val="Standard"/>
              <w:snapToGrid w:val="0"/>
              <w:spacing w:after="0" w:line="240" w:lineRule="auto"/>
              <w:rPr>
                <w:rFonts w:ascii="Verdana" w:hAnsi="Verdana" w:cs="Verdana"/>
              </w:rPr>
            </w:pPr>
            <w:r w:rsidRPr="00984F2D">
              <w:rPr>
                <w:rFonts w:ascii="Verdana" w:hAnsi="Verdana" w:cs="Verdana"/>
              </w:rPr>
              <w:t>30</w:t>
            </w:r>
          </w:p>
          <w:p w:rsidR="00172245" w:rsidRPr="00984F2D" w:rsidRDefault="00172245" w:rsidP="00061A6F">
            <w:pPr>
              <w:pStyle w:val="Standard"/>
              <w:snapToGrid w:val="0"/>
              <w:spacing w:after="0" w:line="240" w:lineRule="auto"/>
              <w:rPr>
                <w:rFonts w:ascii="Verdana" w:hAnsi="Verdana" w:cs="Verdana"/>
              </w:rPr>
            </w:pPr>
          </w:p>
          <w:p w:rsidR="00172245" w:rsidRPr="00984F2D" w:rsidRDefault="00F248E1" w:rsidP="00061A6F">
            <w:pPr>
              <w:pStyle w:val="Standard"/>
              <w:snapToGrid w:val="0"/>
              <w:spacing w:after="0" w:line="240" w:lineRule="auto"/>
              <w:rPr>
                <w:rFonts w:ascii="Verdana" w:hAnsi="Verdana" w:cs="Verdana"/>
              </w:rPr>
            </w:pPr>
            <w:r>
              <w:rPr>
                <w:rFonts w:ascii="Verdana" w:hAnsi="Verdana" w:cs="Verdana"/>
              </w:rPr>
              <w:t>15</w:t>
            </w:r>
          </w:p>
        </w:tc>
      </w:tr>
      <w:tr w:rsidR="001959D7" w:rsidRPr="00984F2D" w:rsidTr="00061A6F">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rPr>
                <w:rFonts w:ascii="Verdana" w:hAnsi="Verdana"/>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autoSpaceDE w:val="0"/>
              <w:snapToGrid w:val="0"/>
              <w:spacing w:after="0" w:line="240" w:lineRule="auto"/>
              <w:rPr>
                <w:rFonts w:ascii="Verdana" w:hAnsi="Verdana" w:cs="Verdana"/>
                <w:lang w:val="en-US"/>
              </w:rPr>
            </w:pPr>
            <w:r w:rsidRPr="00984F2D">
              <w:rPr>
                <w:rFonts w:ascii="Verdana" w:hAnsi="Verdana" w:cs="Verdana"/>
                <w:lang w:val="en-US"/>
              </w:rPr>
              <w:t>Student’s own work, e.g.:</w:t>
            </w:r>
          </w:p>
          <w:p w:rsidR="001959D7" w:rsidRPr="00984F2D" w:rsidRDefault="001959D7" w:rsidP="00061A6F">
            <w:pPr>
              <w:pStyle w:val="Standard"/>
              <w:autoSpaceDE w:val="0"/>
              <w:spacing w:after="0" w:line="240" w:lineRule="auto"/>
              <w:rPr>
                <w:rFonts w:ascii="Verdana" w:hAnsi="Verdana" w:cs="Verdana"/>
                <w:lang w:val="en-US"/>
              </w:rPr>
            </w:pPr>
            <w:r w:rsidRPr="00984F2D">
              <w:rPr>
                <w:rFonts w:ascii="Verdana" w:hAnsi="Verdana" w:cs="Verdana"/>
                <w:lang w:val="en-US"/>
              </w:rPr>
              <w:t>- pre-reading for classroom discussions</w:t>
            </w:r>
          </w:p>
          <w:p w:rsidR="001959D7" w:rsidRPr="00984F2D" w:rsidRDefault="001959D7" w:rsidP="00061A6F">
            <w:pPr>
              <w:pStyle w:val="Standard"/>
              <w:autoSpaceDE w:val="0"/>
              <w:spacing w:after="0" w:line="240" w:lineRule="auto"/>
              <w:rPr>
                <w:rFonts w:ascii="Verdana" w:hAnsi="Verdana" w:cs="Verdana"/>
                <w:lang w:val="en-US"/>
              </w:rPr>
            </w:pPr>
            <w:r w:rsidRPr="00984F2D">
              <w:rPr>
                <w:rFonts w:ascii="Verdana" w:hAnsi="Verdana" w:cs="Verdana"/>
                <w:lang w:val="en-US"/>
              </w:rPr>
              <w:t>- preparation of individual oral presentation</w:t>
            </w:r>
          </w:p>
          <w:p w:rsidR="00172245" w:rsidRPr="00984F2D" w:rsidRDefault="00184FB7" w:rsidP="00061A6F">
            <w:pPr>
              <w:pStyle w:val="Standard"/>
              <w:autoSpaceDE w:val="0"/>
              <w:spacing w:after="0" w:line="240" w:lineRule="auto"/>
              <w:rPr>
                <w:rFonts w:ascii="Verdana" w:hAnsi="Verdana" w:cs="Verdana"/>
                <w:lang w:val="en-US"/>
              </w:rPr>
            </w:pPr>
            <w:r>
              <w:rPr>
                <w:rFonts w:ascii="Verdana" w:hAnsi="Verdana" w:cs="Verdana"/>
                <w:lang w:val="en-US"/>
              </w:rPr>
              <w:t>-preparation o</w:t>
            </w:r>
            <w:r w:rsidR="00172245" w:rsidRPr="00984F2D">
              <w:rPr>
                <w:rFonts w:ascii="Verdana" w:hAnsi="Verdana" w:cs="Verdana"/>
                <w:lang w:val="en-US"/>
              </w:rPr>
              <w:t xml:space="preserve">f the individual research paper </w:t>
            </w:r>
          </w:p>
          <w:p w:rsidR="001959D7" w:rsidRPr="00984F2D" w:rsidRDefault="001959D7" w:rsidP="00172245">
            <w:pPr>
              <w:pStyle w:val="Standard"/>
              <w:spacing w:after="0" w:line="240" w:lineRule="auto"/>
              <w:rPr>
                <w:rFonts w:ascii="Verdana" w:hAnsi="Verdana" w:cs="Verdana"/>
                <w:lang w:val="en-U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lang w:val="en-US"/>
              </w:rPr>
            </w:pPr>
          </w:p>
          <w:p w:rsidR="001959D7" w:rsidRPr="00984F2D" w:rsidRDefault="00184FB7" w:rsidP="00061A6F">
            <w:pPr>
              <w:pStyle w:val="Standard"/>
              <w:snapToGrid w:val="0"/>
              <w:spacing w:after="0" w:line="240" w:lineRule="auto"/>
              <w:rPr>
                <w:rFonts w:ascii="Verdana" w:hAnsi="Verdana" w:cs="Verdana"/>
                <w:lang w:val="en-US"/>
              </w:rPr>
            </w:pPr>
            <w:r>
              <w:rPr>
                <w:rFonts w:ascii="Verdana" w:hAnsi="Verdana" w:cs="Verdana"/>
                <w:lang w:val="en-US"/>
              </w:rPr>
              <w:t>3</w:t>
            </w:r>
            <w:r w:rsidR="001959D7" w:rsidRPr="00984F2D">
              <w:rPr>
                <w:rFonts w:ascii="Verdana" w:hAnsi="Verdana" w:cs="Verdana"/>
                <w:lang w:val="en-US"/>
              </w:rPr>
              <w:t>0</w:t>
            </w:r>
          </w:p>
          <w:p w:rsidR="00EE4661" w:rsidRPr="00984F2D" w:rsidRDefault="00F248E1" w:rsidP="00061A6F">
            <w:pPr>
              <w:pStyle w:val="Standard"/>
              <w:snapToGrid w:val="0"/>
              <w:spacing w:after="0" w:line="240" w:lineRule="auto"/>
              <w:rPr>
                <w:rFonts w:ascii="Verdana" w:hAnsi="Verdana" w:cs="Verdana"/>
                <w:lang w:val="en-US"/>
              </w:rPr>
            </w:pPr>
            <w:r>
              <w:rPr>
                <w:rFonts w:ascii="Verdana" w:hAnsi="Verdana" w:cs="Verdana"/>
                <w:lang w:val="en-US"/>
              </w:rPr>
              <w:t>30</w:t>
            </w:r>
          </w:p>
          <w:p w:rsidR="001959D7" w:rsidRPr="00984F2D" w:rsidRDefault="00F248E1" w:rsidP="00061A6F">
            <w:pPr>
              <w:pStyle w:val="Standard"/>
              <w:snapToGrid w:val="0"/>
              <w:spacing w:after="0" w:line="240" w:lineRule="auto"/>
              <w:rPr>
                <w:rFonts w:ascii="Verdana" w:hAnsi="Verdana" w:cs="Verdana"/>
                <w:lang w:val="en-US"/>
              </w:rPr>
            </w:pPr>
            <w:r>
              <w:rPr>
                <w:rFonts w:ascii="Verdana" w:hAnsi="Verdana" w:cs="Verdana"/>
                <w:lang w:val="en-US"/>
              </w:rPr>
              <w:t>45</w:t>
            </w:r>
            <w:r w:rsidR="00172245" w:rsidRPr="00984F2D">
              <w:rPr>
                <w:rFonts w:ascii="Verdana" w:hAnsi="Verdana" w:cs="Verdana"/>
                <w:lang w:val="en-US"/>
              </w:rPr>
              <w:t xml:space="preserve"> </w:t>
            </w:r>
          </w:p>
        </w:tc>
      </w:tr>
      <w:tr w:rsidR="001959D7" w:rsidRPr="00984F2D" w:rsidTr="00061A6F">
        <w:trPr>
          <w:trHeight w:val="249"/>
        </w:trPr>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rPr>
                <w:rFonts w:ascii="Verdana" w:hAnsi="Verdana"/>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rPr>
            </w:pPr>
            <w:r w:rsidRPr="00984F2D">
              <w:rPr>
                <w:rFonts w:ascii="Verdana" w:hAnsi="Verdana" w:cs="Verdana"/>
              </w:rPr>
              <w:t xml:space="preserve">Total </w:t>
            </w:r>
            <w:proofErr w:type="spellStart"/>
            <w:r w:rsidRPr="00984F2D">
              <w:rPr>
                <w:rFonts w:ascii="Verdana" w:hAnsi="Verdana" w:cs="Verdana"/>
              </w:rPr>
              <w:t>Hours</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84FB7" w:rsidP="00F248E1">
            <w:pPr>
              <w:pStyle w:val="Standard"/>
              <w:snapToGrid w:val="0"/>
              <w:spacing w:after="0" w:line="240" w:lineRule="auto"/>
              <w:rPr>
                <w:rFonts w:ascii="Verdana" w:hAnsi="Verdana" w:cs="Verdana"/>
              </w:rPr>
            </w:pPr>
            <w:r>
              <w:rPr>
                <w:rFonts w:ascii="Verdana" w:hAnsi="Verdana" w:cs="Verdana"/>
              </w:rPr>
              <w:t>1</w:t>
            </w:r>
            <w:r w:rsidR="00F248E1">
              <w:rPr>
                <w:rFonts w:ascii="Verdana" w:hAnsi="Verdana" w:cs="Verdana"/>
              </w:rPr>
              <w:t>50</w:t>
            </w:r>
          </w:p>
        </w:tc>
      </w:tr>
      <w:tr w:rsidR="001959D7" w:rsidRPr="00984F2D" w:rsidTr="00061A6F">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rPr>
                <w:rFonts w:ascii="Verdana" w:hAnsi="Verdana"/>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59D7" w:rsidRPr="00984F2D" w:rsidRDefault="001959D7" w:rsidP="00061A6F">
            <w:pPr>
              <w:pStyle w:val="Standard"/>
              <w:snapToGrid w:val="0"/>
              <w:spacing w:after="0" w:line="240" w:lineRule="auto"/>
              <w:rPr>
                <w:rFonts w:ascii="Verdana" w:hAnsi="Verdana" w:cs="Verdana"/>
              </w:rPr>
            </w:pPr>
            <w:proofErr w:type="spellStart"/>
            <w:r w:rsidRPr="00984F2D">
              <w:rPr>
                <w:rFonts w:ascii="Verdana" w:hAnsi="Verdana" w:cs="Verdana"/>
              </w:rPr>
              <w:t>Number</w:t>
            </w:r>
            <w:proofErr w:type="spellEnd"/>
            <w:r w:rsidRPr="00984F2D">
              <w:rPr>
                <w:rFonts w:ascii="Verdana" w:hAnsi="Verdana" w:cs="Verdana"/>
              </w:rPr>
              <w:t xml:space="preserve"> of ECTS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9D7" w:rsidRPr="00984F2D" w:rsidRDefault="00172245" w:rsidP="00061A6F">
            <w:pPr>
              <w:pStyle w:val="Standard"/>
              <w:snapToGrid w:val="0"/>
              <w:spacing w:after="0" w:line="240" w:lineRule="auto"/>
              <w:rPr>
                <w:rFonts w:ascii="Verdana" w:hAnsi="Verdana" w:cs="Verdana"/>
              </w:rPr>
            </w:pPr>
            <w:r w:rsidRPr="00984F2D">
              <w:rPr>
                <w:rFonts w:ascii="Verdana" w:hAnsi="Verdana" w:cs="Verdana"/>
              </w:rPr>
              <w:t xml:space="preserve"> 5</w:t>
            </w:r>
          </w:p>
        </w:tc>
      </w:tr>
    </w:tbl>
    <w:p w:rsidR="001959D7" w:rsidRPr="00984F2D" w:rsidRDefault="001959D7" w:rsidP="001959D7">
      <w:pPr>
        <w:pStyle w:val="Standard"/>
        <w:autoSpaceDE w:val="0"/>
        <w:spacing w:after="0" w:line="240" w:lineRule="auto"/>
        <w:rPr>
          <w:rFonts w:ascii="Verdana" w:hAnsi="Verdana"/>
        </w:rPr>
      </w:pPr>
    </w:p>
    <w:p w:rsidR="001959D7" w:rsidRPr="00984F2D" w:rsidRDefault="001959D7" w:rsidP="001959D7">
      <w:pPr>
        <w:pStyle w:val="Standard"/>
        <w:autoSpaceDE w:val="0"/>
        <w:spacing w:after="0" w:line="240" w:lineRule="auto"/>
        <w:rPr>
          <w:rFonts w:ascii="Verdana" w:hAnsi="Verdana" w:cs="Verdana"/>
        </w:rPr>
      </w:pPr>
      <w:r w:rsidRPr="00984F2D">
        <w:rPr>
          <w:rFonts w:ascii="Verdana" w:hAnsi="Verdana" w:cs="Verdana"/>
        </w:rPr>
        <w:t xml:space="preserve">* </w:t>
      </w:r>
      <w:proofErr w:type="spellStart"/>
      <w:r w:rsidRPr="00984F2D">
        <w:rPr>
          <w:rFonts w:ascii="Verdana" w:hAnsi="Verdana" w:cs="Verdana"/>
        </w:rPr>
        <w:t>Key</w:t>
      </w:r>
      <w:proofErr w:type="spellEnd"/>
      <w:r w:rsidRPr="00984F2D">
        <w:rPr>
          <w:rFonts w:ascii="Verdana" w:hAnsi="Verdana" w:cs="Verdana"/>
        </w:rPr>
        <w:t xml:space="preserve"> to </w:t>
      </w:r>
      <w:proofErr w:type="spellStart"/>
      <w:r w:rsidRPr="00984F2D">
        <w:rPr>
          <w:rFonts w:ascii="Verdana" w:hAnsi="Verdana" w:cs="Verdana"/>
        </w:rPr>
        <w:t>symbols</w:t>
      </w:r>
      <w:proofErr w:type="spellEnd"/>
      <w:r w:rsidRPr="00984F2D">
        <w:rPr>
          <w:rFonts w:ascii="Verdana" w:hAnsi="Verdana" w:cs="Verdana"/>
        </w:rPr>
        <w:t>:</w:t>
      </w:r>
    </w:p>
    <w:p w:rsidR="001959D7" w:rsidRPr="00984F2D" w:rsidRDefault="001959D7" w:rsidP="001959D7">
      <w:pPr>
        <w:pStyle w:val="Standard"/>
        <w:autoSpaceDE w:val="0"/>
        <w:spacing w:after="0" w:line="240" w:lineRule="auto"/>
        <w:rPr>
          <w:rFonts w:ascii="Verdana" w:hAnsi="Verdana" w:cs="Verdana"/>
          <w:lang w:val="en-US"/>
        </w:rPr>
      </w:pPr>
      <w:r w:rsidRPr="00984F2D">
        <w:rPr>
          <w:rFonts w:ascii="Verdana" w:hAnsi="Verdana" w:cs="Verdana"/>
          <w:lang w:val="en-US"/>
        </w:rPr>
        <w:t xml:space="preserve">K (before underscore) - learning outcomes for the </w:t>
      </w:r>
      <w:proofErr w:type="spellStart"/>
      <w:r w:rsidRPr="00984F2D">
        <w:rPr>
          <w:rFonts w:ascii="Verdana" w:hAnsi="Verdana" w:cs="Verdana"/>
          <w:lang w:val="en-US"/>
        </w:rPr>
        <w:t>programme</w:t>
      </w:r>
      <w:proofErr w:type="spellEnd"/>
    </w:p>
    <w:p w:rsidR="001959D7" w:rsidRPr="00984F2D" w:rsidRDefault="001959D7" w:rsidP="001959D7">
      <w:pPr>
        <w:pStyle w:val="Standard"/>
        <w:autoSpaceDE w:val="0"/>
        <w:spacing w:after="0" w:line="240" w:lineRule="auto"/>
        <w:rPr>
          <w:rFonts w:ascii="Verdana" w:hAnsi="Verdana" w:cs="Verdana"/>
          <w:lang w:val="en-US"/>
        </w:rPr>
      </w:pPr>
      <w:r w:rsidRPr="00984F2D">
        <w:rPr>
          <w:rFonts w:ascii="Verdana" w:hAnsi="Verdana" w:cs="Verdana"/>
          <w:lang w:val="en-US"/>
        </w:rPr>
        <w:t xml:space="preserve">W - </w:t>
      </w:r>
      <w:proofErr w:type="gramStart"/>
      <w:r w:rsidRPr="00984F2D">
        <w:rPr>
          <w:rFonts w:ascii="Verdana" w:hAnsi="Verdana" w:cs="Verdana"/>
          <w:lang w:val="en-US"/>
        </w:rPr>
        <w:t>knowledge</w:t>
      </w:r>
      <w:proofErr w:type="gramEnd"/>
    </w:p>
    <w:p w:rsidR="001959D7" w:rsidRPr="00984F2D" w:rsidRDefault="001959D7" w:rsidP="001959D7">
      <w:pPr>
        <w:pStyle w:val="Standard"/>
        <w:autoSpaceDE w:val="0"/>
        <w:spacing w:after="0" w:line="240" w:lineRule="auto"/>
        <w:rPr>
          <w:rFonts w:ascii="Verdana" w:hAnsi="Verdana" w:cs="Verdana"/>
          <w:lang w:val="en-US"/>
        </w:rPr>
      </w:pPr>
      <w:r w:rsidRPr="00984F2D">
        <w:rPr>
          <w:rFonts w:ascii="Verdana" w:hAnsi="Verdana" w:cs="Verdana"/>
          <w:lang w:val="en-US"/>
        </w:rPr>
        <w:t xml:space="preserve">U - </w:t>
      </w:r>
      <w:proofErr w:type="gramStart"/>
      <w:r w:rsidRPr="00984F2D">
        <w:rPr>
          <w:rFonts w:ascii="Verdana" w:hAnsi="Verdana" w:cs="Verdana"/>
          <w:lang w:val="en-US"/>
        </w:rPr>
        <w:t>skills</w:t>
      </w:r>
      <w:proofErr w:type="gramEnd"/>
    </w:p>
    <w:p w:rsidR="001959D7" w:rsidRPr="00984F2D" w:rsidRDefault="001959D7" w:rsidP="001959D7">
      <w:pPr>
        <w:pStyle w:val="Standard"/>
        <w:autoSpaceDE w:val="0"/>
        <w:spacing w:after="0" w:line="240" w:lineRule="auto"/>
        <w:rPr>
          <w:rFonts w:ascii="Verdana" w:hAnsi="Verdana" w:cs="Verdana"/>
          <w:lang w:val="en-US"/>
        </w:rPr>
      </w:pPr>
      <w:r w:rsidRPr="00984F2D">
        <w:rPr>
          <w:rFonts w:ascii="Verdana" w:hAnsi="Verdana" w:cs="Verdana"/>
          <w:lang w:val="en-US"/>
        </w:rPr>
        <w:t>K (after underscore) - social competences</w:t>
      </w:r>
    </w:p>
    <w:p w:rsidR="001959D7" w:rsidRPr="00984F2D" w:rsidRDefault="001959D7" w:rsidP="001959D7">
      <w:pPr>
        <w:pStyle w:val="Standard"/>
        <w:autoSpaceDE w:val="0"/>
        <w:spacing w:after="0" w:line="240" w:lineRule="auto"/>
        <w:rPr>
          <w:rFonts w:ascii="Verdana" w:hAnsi="Verdana"/>
          <w:lang w:val="en-US"/>
        </w:rPr>
      </w:pPr>
      <w:r w:rsidRPr="00984F2D">
        <w:rPr>
          <w:rFonts w:ascii="Verdana" w:hAnsi="Verdana" w:cs="Verdana"/>
          <w:lang w:val="en-US"/>
        </w:rPr>
        <w:t>01, 02, 03 and subsequent - consecutive number of learning outcome</w:t>
      </w:r>
    </w:p>
    <w:p w:rsidR="00714F14" w:rsidRPr="00984F2D" w:rsidRDefault="00714F14">
      <w:pPr>
        <w:rPr>
          <w:rFonts w:ascii="Verdana" w:hAnsi="Verdana"/>
          <w:sz w:val="22"/>
          <w:szCs w:val="22"/>
          <w:lang w:val="en-US"/>
        </w:rPr>
      </w:pPr>
    </w:p>
    <w:sectPr w:rsidR="00714F14" w:rsidRPr="00984F2D" w:rsidSect="0088214B">
      <w:pgSz w:w="11906" w:h="16838"/>
      <w:pgMar w:top="993"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Verdana-Bold, Arial">
    <w:altName w:val="Arial"/>
    <w:charset w:val="00"/>
    <w:family w:val="swiss"/>
    <w:pitch w:val="default"/>
    <w:sig w:usb0="00000000" w:usb1="00000000" w:usb2="00000000" w:usb3="00000000" w:csb0="00000000" w:csb1="00000000"/>
  </w:font>
  <w:font w:name="Verdana-Italic, Arial">
    <w:altName w:val="Arial"/>
    <w:charset w:val="00"/>
    <w:family w:val="swiss"/>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388"/>
    <w:multiLevelType w:val="hybridMultilevel"/>
    <w:tmpl w:val="87D22A36"/>
    <w:lvl w:ilvl="0" w:tplc="C2CCBE22">
      <w:start w:val="1"/>
      <w:numFmt w:val="decimal"/>
      <w:lvlText w:val="%1."/>
      <w:lvlJc w:val="left"/>
      <w:pPr>
        <w:ind w:left="638"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3A42864"/>
    <w:multiLevelType w:val="hybridMultilevel"/>
    <w:tmpl w:val="7EF60C3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53DB2CCE"/>
    <w:multiLevelType w:val="hybridMultilevel"/>
    <w:tmpl w:val="51E4F5E2"/>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9D7"/>
    <w:rsid w:val="0006059E"/>
    <w:rsid w:val="0011243D"/>
    <w:rsid w:val="00142828"/>
    <w:rsid w:val="00156A23"/>
    <w:rsid w:val="00172245"/>
    <w:rsid w:val="00184FB7"/>
    <w:rsid w:val="001959D7"/>
    <w:rsid w:val="00347599"/>
    <w:rsid w:val="00350DA3"/>
    <w:rsid w:val="00372A00"/>
    <w:rsid w:val="00387F5C"/>
    <w:rsid w:val="00400DF4"/>
    <w:rsid w:val="004D3B54"/>
    <w:rsid w:val="004D5825"/>
    <w:rsid w:val="004E605F"/>
    <w:rsid w:val="005038D8"/>
    <w:rsid w:val="005464E8"/>
    <w:rsid w:val="00572942"/>
    <w:rsid w:val="005A2FFB"/>
    <w:rsid w:val="006142CB"/>
    <w:rsid w:val="0061578D"/>
    <w:rsid w:val="00695C00"/>
    <w:rsid w:val="006C21CF"/>
    <w:rsid w:val="006C606D"/>
    <w:rsid w:val="00714F14"/>
    <w:rsid w:val="00726808"/>
    <w:rsid w:val="007E6024"/>
    <w:rsid w:val="00830365"/>
    <w:rsid w:val="0085003A"/>
    <w:rsid w:val="00963609"/>
    <w:rsid w:val="00984F2D"/>
    <w:rsid w:val="00A41067"/>
    <w:rsid w:val="00A75D45"/>
    <w:rsid w:val="00AF3AD2"/>
    <w:rsid w:val="00B0554A"/>
    <w:rsid w:val="00B057F2"/>
    <w:rsid w:val="00BA37E7"/>
    <w:rsid w:val="00BC57DF"/>
    <w:rsid w:val="00C13574"/>
    <w:rsid w:val="00C31B85"/>
    <w:rsid w:val="00C32969"/>
    <w:rsid w:val="00CB5F05"/>
    <w:rsid w:val="00CF653A"/>
    <w:rsid w:val="00D165DD"/>
    <w:rsid w:val="00D25C13"/>
    <w:rsid w:val="00E05810"/>
    <w:rsid w:val="00E61C71"/>
    <w:rsid w:val="00EB2F2D"/>
    <w:rsid w:val="00EE4661"/>
    <w:rsid w:val="00F0716D"/>
    <w:rsid w:val="00F248E1"/>
    <w:rsid w:val="00F41D14"/>
    <w:rsid w:val="00F6622A"/>
    <w:rsid w:val="00F77DF6"/>
    <w:rsid w:val="00F87A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59D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59D7"/>
    <w:pPr>
      <w:suppressAutoHyphens/>
      <w:autoSpaceDN w:val="0"/>
      <w:textAlignment w:val="baseline"/>
    </w:pPr>
    <w:rPr>
      <w:rFonts w:ascii="Calibri" w:eastAsia="Calibri" w:hAnsi="Calibri" w:cs="Calibri"/>
      <w:kern w:val="3"/>
      <w:lang w:eastAsia="zh-CN"/>
    </w:rPr>
  </w:style>
  <w:style w:type="paragraph" w:styleId="Akapitzlist">
    <w:name w:val="List Paragraph"/>
    <w:basedOn w:val="Standard"/>
    <w:uiPriority w:val="34"/>
    <w:qFormat/>
    <w:rsid w:val="001959D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1237</Words>
  <Characters>7425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Zuber</dc:creator>
  <cp:lastModifiedBy>Marcelina Zuber</cp:lastModifiedBy>
  <cp:revision>2</cp:revision>
  <dcterms:created xsi:type="dcterms:W3CDTF">2013-04-06T08:03:00Z</dcterms:created>
  <dcterms:modified xsi:type="dcterms:W3CDTF">2013-04-06T08:03:00Z</dcterms:modified>
</cp:coreProperties>
</file>